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422D3" w:rsidRPr="005D6794" w:rsidRDefault="00F422D3" w:rsidP="00022F72">
      <w:pPr>
        <w:pStyle w:val="Titul1"/>
      </w:pPr>
      <w:r w:rsidRPr="005D6794">
        <w:t>S</w:t>
      </w:r>
      <w:r w:rsidR="00022F72">
        <w:t>mlouva o dílo na zhotovení stavby</w:t>
      </w:r>
    </w:p>
    <w:p w:rsidR="007477C2" w:rsidRDefault="00F422D3" w:rsidP="00BB1390">
      <w:pPr>
        <w:pStyle w:val="Titul2"/>
      </w:pPr>
      <w:r>
        <w:t xml:space="preserve">Název </w:t>
      </w:r>
      <w:r w:rsidRPr="00BB1390">
        <w:t>zakázky</w:t>
      </w:r>
      <w:r>
        <w:t xml:space="preserve">: </w:t>
      </w:r>
    </w:p>
    <w:p w:rsidR="00F422D3" w:rsidRDefault="00F422D3" w:rsidP="00BB1390">
      <w:pPr>
        <w:pStyle w:val="Titul2"/>
      </w:pPr>
      <w:r>
        <w:t>„</w:t>
      </w:r>
      <w:r w:rsidR="00584B6F">
        <w:t>Rekonstrukce Negrelliho viaduktu</w:t>
      </w:r>
      <w:r>
        <w:t>“</w:t>
      </w:r>
    </w:p>
    <w:p w:rsidR="00F422D3" w:rsidRPr="000C2B01" w:rsidRDefault="00F422D3" w:rsidP="00B42F40">
      <w:pPr>
        <w:pStyle w:val="Nadpisbezsl1-2"/>
      </w:pPr>
      <w:r w:rsidRPr="000C2B01">
        <w:t>Smluvní strany:</w:t>
      </w:r>
    </w:p>
    <w:p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rsidR="00F422D3" w:rsidRDefault="00F422D3" w:rsidP="00B42F40">
      <w:pPr>
        <w:pStyle w:val="Textbezodsazen"/>
        <w:spacing w:after="0"/>
      </w:pPr>
      <w:r>
        <w:t xml:space="preserve">se sídlem: Dlážděná 1003/7, 110 00 Praha 1 - Nové Město </w:t>
      </w:r>
    </w:p>
    <w:p w:rsidR="00F422D3" w:rsidRDefault="00F422D3" w:rsidP="00B42F40">
      <w:pPr>
        <w:pStyle w:val="Textbezodsazen"/>
        <w:spacing w:after="0"/>
      </w:pPr>
      <w:r>
        <w:t>IČO: 70994234 DIČ: CZ70994234</w:t>
      </w:r>
    </w:p>
    <w:p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rsidR="00F422D3" w:rsidRDefault="00F422D3" w:rsidP="00B42F40">
      <w:pPr>
        <w:pStyle w:val="Textbezodsazen"/>
        <w:spacing w:after="0"/>
      </w:pPr>
      <w:r>
        <w:t>spisová značka A 48384</w:t>
      </w:r>
    </w:p>
    <w:p w:rsidR="00F422D3" w:rsidRPr="00584B6F" w:rsidRDefault="00F422D3" w:rsidP="00B42F40">
      <w:pPr>
        <w:pStyle w:val="Textbezodsazen"/>
        <w:spacing w:after="0"/>
      </w:pPr>
      <w:r>
        <w:t xml:space="preserve">zastoupena: </w:t>
      </w:r>
      <w:r w:rsidRPr="00584B6F">
        <w:t xml:space="preserve">Ing. Mojmírem Nejezchlebem, náměstkem GŘ pro modernizaci dráhy </w:t>
      </w:r>
    </w:p>
    <w:p w:rsidR="00F422D3" w:rsidRDefault="00F422D3" w:rsidP="00B42F40">
      <w:pPr>
        <w:pStyle w:val="Textbezodsazen"/>
      </w:pPr>
      <w:r w:rsidRPr="00584B6F">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rsidR="00F422D3" w:rsidRDefault="00F422D3" w:rsidP="00B42F40">
      <w:pPr>
        <w:pStyle w:val="Textbezodsazen"/>
      </w:pPr>
      <w:r w:rsidRPr="00B42F40">
        <w:t>Stavební</w:t>
      </w:r>
      <w:r>
        <w:t xml:space="preserve"> správa </w:t>
      </w:r>
      <w:r w:rsidR="00584B6F">
        <w:t>západ, Sokolovská 278/1955, 190 00 Praha 9</w:t>
      </w:r>
    </w:p>
    <w:p w:rsidR="00584B6F" w:rsidRDefault="00584B6F" w:rsidP="00B42F40">
      <w:pPr>
        <w:pStyle w:val="Textbezodsazen"/>
      </w:pPr>
    </w:p>
    <w:p w:rsidR="00F422D3" w:rsidRDefault="00F422D3" w:rsidP="00B42F40">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Pr="00DD7053" w:rsidRDefault="00F422D3" w:rsidP="00B42F40">
      <w:pPr>
        <w:pStyle w:val="Textbezodsazen"/>
        <w:rPr>
          <w:color w:val="FF0000"/>
        </w:rPr>
      </w:pPr>
      <w:r>
        <w:t xml:space="preserve">ISPROFOND: </w:t>
      </w:r>
      <w:r w:rsidR="000C02D7" w:rsidRPr="000C02D7">
        <w:t>511 352 0008</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OŽÍ ZHOTOVITEL</w:t>
      </w:r>
      <w:r w:rsidRPr="00B42F40">
        <w:t>]" ,</w:t>
      </w:r>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r w:rsidRPr="00BB1390">
        <w:t>ust.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rsidR="00106CD8" w:rsidRDefault="00DF7604" w:rsidP="00106CD8">
      <w:pPr>
        <w:pStyle w:val="Textbezodsazen"/>
        <w:rPr>
          <w:b/>
        </w:rPr>
      </w:pPr>
      <w:r w:rsidRPr="00BB1390">
        <w:br w:type="page"/>
      </w:r>
      <w:r w:rsidR="00106CD8" w:rsidRPr="00106CD8">
        <w:rPr>
          <w:b/>
        </w:rPr>
        <w:lastRenderedPageBreak/>
        <w:t>Smluvní strany, vědomy si svých závazků</w:t>
      </w:r>
      <w:r w:rsidR="00A349C6">
        <w:rPr>
          <w:b/>
        </w:rPr>
        <w:t xml:space="preserve"> v </w:t>
      </w:r>
      <w:r w:rsidR="00106CD8" w:rsidRPr="00106CD8">
        <w:rPr>
          <w:b/>
        </w:rPr>
        <w:t>této Smlouvě obsažených</w:t>
      </w:r>
      <w:r w:rsidR="00A349C6">
        <w:rPr>
          <w:b/>
        </w:rPr>
        <w:t xml:space="preserve"> a s </w:t>
      </w:r>
      <w:r w:rsidR="00106CD8" w:rsidRPr="00106CD8">
        <w:rPr>
          <w:b/>
        </w:rPr>
        <w:t>úmyslem být touto Smlouvou vázány, dohodly se na následujícím znění Smlouvy:</w:t>
      </w:r>
    </w:p>
    <w:p w:rsidR="007D26F9" w:rsidRPr="00BC5BDD" w:rsidRDefault="007D26F9" w:rsidP="00BC5BDD">
      <w:pPr>
        <w:pStyle w:val="Nadpis1-1"/>
      </w:pPr>
      <w:r w:rsidRPr="00BC5BDD">
        <w:t>ÚVODNÍ USTANOVENÍ</w:t>
      </w:r>
    </w:p>
    <w:p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rsidR="007D26F9" w:rsidRPr="000C2B01" w:rsidRDefault="007D26F9" w:rsidP="00BC5BDD">
      <w:pPr>
        <w:pStyle w:val="Text1-1"/>
      </w:pPr>
      <w:r>
        <w:t>Objednatel používá informační systém pro řízení</w:t>
      </w:r>
      <w:r w:rsidR="00A349C6">
        <w:t xml:space="preserve"> a </w:t>
      </w:r>
      <w:r>
        <w:t>monitoring staveb. Zhotovitel se zavazuje, že bude Objednateli předávat následující sestavy</w:t>
      </w:r>
      <w:r w:rsidR="00A349C6">
        <w:t xml:space="preserve"> v </w:t>
      </w:r>
      <w:r>
        <w:t xml:space="preserve">otevřeném datovém formátu XML (viz datový </w:t>
      </w:r>
      <w:r w:rsidRPr="000C2B01">
        <w:t xml:space="preserve">předpis </w:t>
      </w:r>
      <w:r w:rsidR="000432C2" w:rsidRPr="000C2B01">
        <w:t>XDC, https://xdc.szdc.cz</w:t>
      </w:r>
      <w:r w:rsidRPr="000C2B01">
        <w:t>):</w:t>
      </w:r>
    </w:p>
    <w:p w:rsidR="007D26F9" w:rsidRDefault="007D26F9" w:rsidP="00BC5BDD">
      <w:pPr>
        <w:pStyle w:val="Odrka1-3"/>
      </w:pPr>
      <w:r>
        <w:t>daňový doklad,</w:t>
      </w:r>
    </w:p>
    <w:p w:rsidR="007D26F9" w:rsidRDefault="007D26F9" w:rsidP="00BC5BDD">
      <w:pPr>
        <w:pStyle w:val="Odrka1-3"/>
      </w:pPr>
      <w:r>
        <w:t>souhrn fakturace,</w:t>
      </w:r>
    </w:p>
    <w:p w:rsidR="007D26F9" w:rsidRDefault="007D26F9" w:rsidP="00BC5BDD">
      <w:pPr>
        <w:pStyle w:val="Odrka1-3"/>
      </w:pPr>
      <w:r>
        <w:t>soupis zjišťovacích protokolů,</w:t>
      </w:r>
    </w:p>
    <w:p w:rsidR="007D26F9" w:rsidRDefault="007D26F9" w:rsidP="00BC5BDD">
      <w:pPr>
        <w:pStyle w:val="Odrka1-3"/>
      </w:pPr>
      <w:r>
        <w:t>zjišťovací protokoly.</w:t>
      </w:r>
    </w:p>
    <w:p w:rsidR="00571D97" w:rsidRDefault="00571D97" w:rsidP="00571D97">
      <w:pPr>
        <w:pStyle w:val="Odrka1-3"/>
        <w:numPr>
          <w:ilvl w:val="0"/>
          <w:numId w:val="0"/>
        </w:numPr>
        <w:ind w:left="1928"/>
      </w:pPr>
    </w:p>
    <w:p w:rsidR="005E69D2" w:rsidRPr="00571D97" w:rsidRDefault="00571D97" w:rsidP="00571D97">
      <w:pPr>
        <w:pStyle w:val="Text1-1"/>
      </w:pPr>
      <w:r w:rsidRPr="00571D97">
        <w:t>Objednatel zašle Zhotoviteli do 7 dnů od účinnosti Smlouvy aktualizovaný soupis prací v otevřeném datovém formátu XML, který bude mít strukturu dat dle datového předpisu XDC (viz https://xdc.szdc.cz). Zhotovitel se zavazuje zaslat Objednateli do 14 dnů od obdržení tohoto soupisu prací oceněný soupis prací dle své Nabídky Zhotovitele (v listinné formě) v otevřeném datovém formátu XML. Soupis prací v otevřeném formátu XML může Zhotovitel také vyplnit v modulu pro ocenění nabídkové ceny na zabezpečeném serveru https://xdc.szdc.cz/oceneni/. Zhotovitel odpovídá za shodu obsahu listinné a elektronické formy oceněného soupisu prací.</w:t>
      </w:r>
    </w:p>
    <w:p w:rsidR="007D26F9" w:rsidRPr="00BC5BDD" w:rsidRDefault="007D26F9" w:rsidP="00BC5BDD">
      <w:pPr>
        <w:pStyle w:val="Nadpis1-1"/>
      </w:pPr>
      <w:r w:rsidRPr="00BC5BDD">
        <w:t>ÚČEL SMLOUVY</w:t>
      </w:r>
    </w:p>
    <w:p w:rsidR="007D26F9" w:rsidRDefault="007D26F9" w:rsidP="00BC5BDD">
      <w:pPr>
        <w:pStyle w:val="Text1-1"/>
      </w:pPr>
      <w:r>
        <w:t>Objednatel oznámil uveřejněním na profilu zadavatele: https://zakazky.szdc.cz/dne "[</w:t>
      </w:r>
      <w:r w:rsidRPr="007D26F9">
        <w:rPr>
          <w:highlight w:val="green"/>
        </w:rPr>
        <w:t>VLOŽÍ OBJEDNATEL</w:t>
      </w:r>
      <w:r>
        <w:t>]" pod evidenčním číslem "[</w:t>
      </w:r>
      <w:r w:rsidRPr="007D26F9">
        <w:rPr>
          <w:highlight w:val="green"/>
        </w:rPr>
        <w:t>VLOŽÍ OBJEDNATEL</w:t>
      </w:r>
      <w:r>
        <w:t>]" svůj úmysl zadat veřejnou zakázku</w:t>
      </w:r>
      <w:r w:rsidR="00A349C6">
        <w:t xml:space="preserve"> s </w:t>
      </w:r>
      <w:r>
        <w:t>názvem „</w:t>
      </w:r>
      <w:r w:rsidR="0054304C">
        <w:t>Rekonstrukce Negrelliho viaduktu</w:t>
      </w:r>
      <w:r>
        <w:t>“ (dále jen „</w:t>
      </w:r>
      <w:r w:rsidRPr="007D26F9">
        <w:rPr>
          <w:rStyle w:val="Tun"/>
        </w:rPr>
        <w:t>Veřejná zakázka</w:t>
      </w:r>
      <w:r>
        <w:t xml:space="preserve">“). Na základě tohoto výběrové řízení byla pro plnění Veřejné zakázky vybrána jako nejvhodnější nabídka Zhotovitele. </w:t>
      </w:r>
    </w:p>
    <w:p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w:t>
      </w:r>
      <w:r w:rsidR="00A349C6">
        <w:lastRenderedPageBreak/>
        <w:t>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rsidR="007D26F9" w:rsidRDefault="007D26F9" w:rsidP="00BC5BDD">
      <w:pPr>
        <w:pStyle w:val="Text1-2"/>
      </w:pPr>
      <w:r>
        <w:t>v případě chybějících ustanovení této Smlouvy budou použita dostatečně konkrétní ustanovení Zadávací dokumentace nebo Nabídky Zhotovitele,</w:t>
      </w:r>
    </w:p>
    <w:p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rsidR="007D26F9" w:rsidRPr="00BC5BDD" w:rsidRDefault="007D26F9" w:rsidP="00BC5BDD">
      <w:pPr>
        <w:pStyle w:val="Nadpis1-1"/>
      </w:pPr>
      <w:r w:rsidRPr="00BC5BDD">
        <w:t xml:space="preserve">PŘEDMĚT, CENA A HARMONOGRAM POSTUPU PRACÍ SMLOUVY </w:t>
      </w:r>
    </w:p>
    <w:p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„Dílo“).</w:t>
      </w:r>
    </w:p>
    <w:p w:rsidR="007D26F9" w:rsidRDefault="007D26F9" w:rsidP="00BC5BDD">
      <w:pPr>
        <w:pStyle w:val="Text1-1"/>
      </w:pPr>
      <w:r>
        <w:t>Objednatel se zavazuje Zhotoviteli poskytnout veškerou nezbytnou součinnost</w:t>
      </w:r>
      <w:r w:rsidR="00A349C6">
        <w:t xml:space="preserve"> k </w:t>
      </w:r>
      <w:r>
        <w:t xml:space="preserve">provedení Díla. </w:t>
      </w:r>
    </w:p>
    <w:p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rsidR="007D26F9" w:rsidRPr="007D26F9" w:rsidRDefault="007D26F9" w:rsidP="00BC5BDD">
      <w:pPr>
        <w:pStyle w:val="Textbezslovn"/>
        <w:rPr>
          <w:rStyle w:val="Tun"/>
        </w:rPr>
      </w:pPr>
      <w:r>
        <w:t xml:space="preserve">Cena Díla bez DPH: </w:t>
      </w:r>
      <w:r>
        <w:tab/>
      </w:r>
      <w:r w:rsidRPr="007D26F9">
        <w:rPr>
          <w:rStyle w:val="Tun"/>
          <w:highlight w:val="yellow"/>
        </w:rPr>
        <w:t>"[VLOŽÍ ZHOTOVITEL]"</w:t>
      </w:r>
      <w:r w:rsidRPr="007D26F9">
        <w:rPr>
          <w:rStyle w:val="Tun"/>
        </w:rPr>
        <w:t xml:space="preserve"> Kč</w:t>
      </w:r>
    </w:p>
    <w:p w:rsidR="007D26F9" w:rsidRPr="007D26F9" w:rsidRDefault="007D26F9" w:rsidP="00BC5BDD">
      <w:pPr>
        <w:pStyle w:val="Textbezslovn"/>
        <w:rPr>
          <w:rStyle w:val="Tun"/>
        </w:rPr>
      </w:pPr>
      <w:r>
        <w:t xml:space="preserve">slovy: </w:t>
      </w:r>
      <w:r>
        <w:tab/>
      </w:r>
      <w:r>
        <w:tab/>
      </w:r>
      <w:r>
        <w:tab/>
      </w:r>
      <w:r w:rsidRPr="007D26F9">
        <w:rPr>
          <w:rStyle w:val="Tun"/>
          <w:highlight w:val="yellow"/>
        </w:rPr>
        <w:t>"[VLOŽÍ ZHOTOVITEL]"</w:t>
      </w:r>
      <w:r w:rsidRPr="007D26F9">
        <w:rPr>
          <w:rStyle w:val="Tun"/>
        </w:rPr>
        <w:t xml:space="preserve"> korun českých</w:t>
      </w:r>
    </w:p>
    <w:p w:rsidR="007D26F9" w:rsidRPr="00400E72" w:rsidRDefault="007D26F9" w:rsidP="00BC5BDD">
      <w:pPr>
        <w:pStyle w:val="Textbezslovn"/>
      </w:pPr>
      <w:r w:rsidRPr="00400E72">
        <w:t xml:space="preserve">Rekapitulace Ceny Díla </w:t>
      </w:r>
      <w:r w:rsidR="00400E72" w:rsidRPr="00400E72">
        <w:t xml:space="preserve">(soupis prací SO Oprava opěrné zdi podél ulice Pernerova) </w:t>
      </w:r>
      <w:r w:rsidRPr="00400E72">
        <w:t>je uvedena</w:t>
      </w:r>
      <w:r w:rsidR="00A349C6" w:rsidRPr="00400E72">
        <w:t xml:space="preserve"> v </w:t>
      </w:r>
      <w:r w:rsidRPr="00400E72">
        <w:t>Příloze č. 4 této Smlouvy.</w:t>
      </w:r>
    </w:p>
    <w:p w:rsidR="007D26F9" w:rsidRDefault="007D26F9" w:rsidP="00BC5BDD">
      <w:pPr>
        <w:pStyle w:val="Text1-1"/>
      </w:pPr>
      <w:r>
        <w:t>Smluvní strany se dohodly, že Zhotovitel na sebe přebírá nebezpečí změny okolností ve smyslu ust.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tuzemsku uplatňován režim přenesení daňové povinnosti dle ust.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dani dle ust.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zaplatit DPH dle ust. § 92a odst. 1 zákona</w:t>
      </w:r>
      <w:r w:rsidR="00A349C6">
        <w:t xml:space="preserve"> o </w:t>
      </w:r>
      <w:r>
        <w:t>DPH.</w:t>
      </w:r>
    </w:p>
    <w:p w:rsidR="007D26F9" w:rsidRDefault="007D26F9" w:rsidP="00BC5BDD">
      <w:pPr>
        <w:pStyle w:val="Text1-1"/>
      </w:pPr>
      <w:r>
        <w:t>Smluvní strany se dohodly, že stane-li se Zhotovitel nespolehlivým plátcem, ve smyslu ust.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rsidR="007D26F9" w:rsidRPr="008F7242" w:rsidRDefault="007D26F9" w:rsidP="00BC5BDD">
      <w:pPr>
        <w:pStyle w:val="Textbezslovn"/>
        <w:rPr>
          <w:rStyle w:val="Tun"/>
        </w:rPr>
      </w:pPr>
      <w:r w:rsidRPr="008F7242">
        <w:rPr>
          <w:rStyle w:val="Tun"/>
        </w:rPr>
        <w:t>Zahájení stavebních prací: dnem předání Staveniště dle odst. 4.1.1 Přílohy č.</w:t>
      </w:r>
      <w:r w:rsidR="00BC5BDD">
        <w:rPr>
          <w:rStyle w:val="Tun"/>
        </w:rPr>
        <w:t> </w:t>
      </w:r>
      <w:r w:rsidRPr="008F7242">
        <w:rPr>
          <w:rStyle w:val="Tun"/>
        </w:rPr>
        <w:t>2</w:t>
      </w:r>
      <w:r w:rsidR="00BC5BDD">
        <w:rPr>
          <w:rStyle w:val="Tun"/>
        </w:rPr>
        <w:t> </w:t>
      </w:r>
      <w:r w:rsidRPr="008F7242">
        <w:rPr>
          <w:rStyle w:val="Tun"/>
        </w:rPr>
        <w:t>b) Smlouvy.</w:t>
      </w:r>
    </w:p>
    <w:p w:rsidR="007D26F9" w:rsidRPr="008F7242" w:rsidRDefault="007D26F9" w:rsidP="00BC5BDD">
      <w:pPr>
        <w:pStyle w:val="Textbezslovn"/>
        <w:rPr>
          <w:rStyle w:val="Tun"/>
        </w:rPr>
      </w:pPr>
      <w:r w:rsidRPr="008F7242">
        <w:rPr>
          <w:rStyle w:val="Tun"/>
        </w:rPr>
        <w:t xml:space="preserve">Celková lhůta pro dokončení Díla činí celkem </w:t>
      </w:r>
      <w:r w:rsidR="00867EAC">
        <w:rPr>
          <w:rStyle w:val="Tun"/>
        </w:rPr>
        <w:t xml:space="preserve">12 </w:t>
      </w:r>
      <w:r w:rsidRPr="008F7242">
        <w:rPr>
          <w:rStyle w:val="Tun"/>
        </w:rPr>
        <w:t>měsíců ode Dne zahájení stavebních prací (dokladem prokazujícím, že Zhotovitel dokončil celé Dílo, je Předávací protokol dle odst. 10.4 Obchodních podmínek).</w:t>
      </w:r>
    </w:p>
    <w:p w:rsidR="007D26F9" w:rsidRDefault="007D26F9" w:rsidP="00BC5BDD">
      <w:pPr>
        <w:pStyle w:val="Textbezslovn"/>
      </w:pPr>
      <w:r>
        <w:lastRenderedPageBreak/>
        <w:t xml:space="preserve">Lhůta pro dokončení stavebních prací činí celkem </w:t>
      </w:r>
      <w:r w:rsidR="00867EAC" w:rsidRPr="00867EAC">
        <w:rPr>
          <w:b/>
        </w:rPr>
        <w:t xml:space="preserve">9 </w:t>
      </w:r>
      <w:r w:rsidRPr="00867EAC">
        <w:rPr>
          <w:rStyle w:val="Tun"/>
          <w:b w:val="0"/>
        </w:rPr>
        <w:t>m</w:t>
      </w:r>
      <w:r w:rsidRPr="008F7242">
        <w:rPr>
          <w:rStyle w:val="Tun"/>
        </w:rPr>
        <w:t>ěsíců</w:t>
      </w:r>
      <w:r>
        <w:t xml:space="preserve"> ode dne zahájení stavebních prací (dokladem prokazujícím, že Zhotovitel dokončil stavební práce</w:t>
      </w:r>
      <w:r w:rsidR="00A349C6">
        <w:t xml:space="preserve"> a </w:t>
      </w:r>
      <w:r>
        <w:t>předal Objednateli veškerá plnění připadající na tuto část Díla, je poslední Zápis</w:t>
      </w:r>
      <w:r w:rsidR="00A349C6">
        <w:t xml:space="preserve"> o </w:t>
      </w:r>
      <w:r>
        <w:t>předání</w:t>
      </w:r>
      <w:r w:rsidR="00A349C6">
        <w:t xml:space="preserve"> a </w:t>
      </w:r>
      <w:r>
        <w:t xml:space="preserve">převzetí Díla). </w:t>
      </w:r>
    </w:p>
    <w:p w:rsidR="007D26F9" w:rsidRDefault="00867EAC" w:rsidP="00BC5BDD">
      <w:pPr>
        <w:pStyle w:val="Textbezslovn"/>
      </w:pPr>
      <w:r>
        <w:t>P</w:t>
      </w:r>
      <w:r w:rsidR="007D26F9">
        <w:t>ředání osvědčení</w:t>
      </w:r>
      <w:r w:rsidR="00A349C6">
        <w:t xml:space="preserve"> o </w:t>
      </w:r>
      <w:r w:rsidR="007D26F9">
        <w:t>bezpečnosti zpracovaného nezávislým posuzovatelem podle prováděcího nařízení Komise (EU) č. 402/2013 ze dne 30. dubna 2013</w:t>
      </w:r>
      <w:r w:rsidR="00A349C6">
        <w:t xml:space="preserve"> o </w:t>
      </w:r>
      <w:r w:rsidR="007D26F9">
        <w:t>společné bezpečnostní metodě pro hodnocení</w:t>
      </w:r>
      <w:r w:rsidR="00A349C6">
        <w:t xml:space="preserve"> a </w:t>
      </w:r>
      <w:r w:rsidR="007D26F9">
        <w:t>posuzování rizik</w:t>
      </w:r>
      <w:r w:rsidR="00A349C6">
        <w:t xml:space="preserve"> a o </w:t>
      </w:r>
      <w:r w:rsidR="007D26F9">
        <w:t>zrušení nařízení (ES) č. 352/2009, předání souborného zpracování geodetické části dokumentace skutečného provedení stavby</w:t>
      </w:r>
      <w:r w:rsidR="00A349C6">
        <w:t xml:space="preserve"> a </w:t>
      </w:r>
      <w:r w:rsidR="007D26F9">
        <w:t xml:space="preserve">kompletní technické části dokumentace skutečného provedení stavby bude provedeno nejpozději do </w:t>
      </w:r>
      <w:r w:rsidRPr="00867EAC">
        <w:rPr>
          <w:b/>
        </w:rPr>
        <w:t>3</w:t>
      </w:r>
      <w:r w:rsidR="007D26F9" w:rsidRPr="008F7242">
        <w:rPr>
          <w:rStyle w:val="Tun"/>
        </w:rPr>
        <w:t xml:space="preserve"> měsíců</w:t>
      </w:r>
      <w:r w:rsidR="007D26F9">
        <w:t xml:space="preserve"> ode dne podpisu posledního Zápisu</w:t>
      </w:r>
      <w:r w:rsidR="00A349C6">
        <w:t xml:space="preserve"> o </w:t>
      </w:r>
      <w:r w:rsidR="007D26F9">
        <w:t>předání</w:t>
      </w:r>
      <w:r w:rsidR="00A349C6">
        <w:t xml:space="preserve"> a </w:t>
      </w:r>
      <w:r w:rsidR="007D26F9">
        <w:t>převzetí Díla.</w:t>
      </w:r>
    </w:p>
    <w:p w:rsidR="007D26F9" w:rsidRPr="00867EAC" w:rsidRDefault="007D26F9" w:rsidP="00BC5BDD">
      <w:pPr>
        <w:pStyle w:val="Textbezslovn"/>
      </w:pPr>
      <w:r w:rsidRPr="00867EAC">
        <w:t>Lhůty stanovené</w:t>
      </w:r>
      <w:r w:rsidR="00A349C6" w:rsidRPr="00867EAC">
        <w:t xml:space="preserve"> v </w:t>
      </w:r>
      <w:r w:rsidRPr="00867EAC">
        <w:t>odst.</w:t>
      </w:r>
      <w:r w:rsidR="00A349C6" w:rsidRPr="00867EAC">
        <w:rPr>
          <w:color w:val="FF0000"/>
        </w:rPr>
        <w:t> </w:t>
      </w:r>
      <w:r w:rsidRPr="00867EAC">
        <w:t>8.3.3 Všeobecných technických podmínek na realizaci</w:t>
      </w:r>
      <w:r w:rsidR="00A349C6" w:rsidRPr="00867EAC">
        <w:t xml:space="preserve"> a </w:t>
      </w:r>
      <w:r w:rsidRPr="00867EAC">
        <w:t>lhůty stanovené</w:t>
      </w:r>
      <w:r w:rsidR="00A349C6" w:rsidRPr="00867EAC">
        <w:t xml:space="preserve"> v </w:t>
      </w:r>
      <w:r w:rsidRPr="00867EAC">
        <w:t>odst. 2.10</w:t>
      </w:r>
      <w:r w:rsidR="00A349C6" w:rsidRPr="00867EAC">
        <w:t xml:space="preserve"> a </w:t>
      </w:r>
      <w:r w:rsidRPr="00867EAC">
        <w:t>2.11 Obchodních podmínek se</w:t>
      </w:r>
      <w:r w:rsidR="00A349C6" w:rsidRPr="00867EAC">
        <w:t xml:space="preserve"> v </w:t>
      </w:r>
      <w:r w:rsidRPr="00867EAC">
        <w:t xml:space="preserve">případě této Smlouvy nepoužijí. </w:t>
      </w:r>
    </w:p>
    <w:p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rsidR="007D26F9" w:rsidRDefault="007D26F9" w:rsidP="00BC5BDD">
      <w:pPr>
        <w:pStyle w:val="Text1-1"/>
      </w:pPr>
      <w:r>
        <w:t>Ust. § 2605 odst. 1</w:t>
      </w:r>
      <w:r w:rsidR="00A349C6">
        <w:t xml:space="preserve"> a </w:t>
      </w:r>
      <w:r>
        <w:t>ust. § 2628 občanského zákoníku se nepoužije. Dílo je provedeno tehdy, je-li dokončeno řádně</w:t>
      </w:r>
      <w:r w:rsidR="00A349C6">
        <w:t xml:space="preserve"> a </w:t>
      </w:r>
      <w:r>
        <w:t>včas</w:t>
      </w:r>
      <w:r w:rsidR="00A349C6">
        <w:t xml:space="preserve"> a </w:t>
      </w:r>
      <w:r>
        <w:t>Objednatelem převzato sjednaným způsobem.</w:t>
      </w:r>
    </w:p>
    <w:p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rsidR="0039781E" w:rsidRPr="0039781E" w:rsidRDefault="0039781E" w:rsidP="0039781E">
      <w:pPr>
        <w:pStyle w:val="Text1-1"/>
      </w:pPr>
      <w:r w:rsidRPr="0039781E">
        <w:t>Odpovědnost zhotovitele za prodlení při splnění závazků uvedených v této smlouvě je vyloučena v případech, kdy je prodlení v plnění těchto závazků způsobeno opatřeními orgánů veřejné moci kvůli epidemii COVID-19 (tzv. koronaviru). Prodlení zhotovitele v takovém případě nepředstavuje porušení smlouvy a druhé smluvní straně nevzniká jakýkoliv nárok na náhradu újmy nebo jakoukoliv smluvní pokutu v důsledku tohoto prodlení. Zhotoviteli v takovém případě nevzniká nárok na dodatečnou platbu či úhradu dodatečných nákladů vzniklých v souvislosti s prodlením.</w:t>
      </w:r>
    </w:p>
    <w:p w:rsidR="007D26F9" w:rsidRPr="00BC5BDD" w:rsidRDefault="007D26F9" w:rsidP="00BC5BDD">
      <w:pPr>
        <w:pStyle w:val="Nadpis1-1"/>
      </w:pPr>
      <w:bookmarkStart w:id="0" w:name="_GoBack"/>
      <w:bookmarkEnd w:id="0"/>
      <w:r w:rsidRPr="00BC5BDD">
        <w:t>ZÁRUKY A DALŠÍ USTANOVENÍ</w:t>
      </w:r>
    </w:p>
    <w:p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údajů) (dále jen GDPR), které se na něj </w:t>
      </w:r>
      <w:r w:rsidR="008F7242">
        <w:t>jako na zpracovatele vztahují</w:t>
      </w:r>
      <w:r w:rsidR="00A349C6">
        <w:t xml:space="preserve"> a </w:t>
      </w:r>
      <w:r>
        <w:t>plnění těchto povinností na vyžádání doložit Objednateli.</w:t>
      </w:r>
    </w:p>
    <w:p w:rsidR="007D26F9" w:rsidRPr="00CC1AEE" w:rsidRDefault="00CC1AEE" w:rsidP="00BE478E">
      <w:pPr>
        <w:pStyle w:val="Text1-1"/>
      </w:pPr>
      <w:r w:rsidRPr="00CC1AEE">
        <w:t xml:space="preserve">Neobsazeno. </w:t>
      </w:r>
    </w:p>
    <w:p w:rsidR="007D26F9" w:rsidRPr="00E84215" w:rsidRDefault="007D26F9" w:rsidP="00BC5BDD">
      <w:pPr>
        <w:pStyle w:val="Text1-1"/>
      </w:pPr>
      <w:r w:rsidRPr="00E84215">
        <w:t>Objednatel si vyhrazuje změnu zhotovitele</w:t>
      </w:r>
      <w:r w:rsidR="00A349C6" w:rsidRPr="00E84215">
        <w:t xml:space="preserve"> v </w:t>
      </w:r>
      <w:r w:rsidRPr="00E84215">
        <w:t>průběhu plnění veřejné zakázky, dojde-li</w:t>
      </w:r>
      <w:r w:rsidR="00A349C6" w:rsidRPr="00E84215">
        <w:t xml:space="preserve"> k </w:t>
      </w:r>
      <w:r w:rsidRPr="00E84215">
        <w:t>předčasnému ukončení této Smlouvy ze strany Zhotovitele nebo</w:t>
      </w:r>
      <w:r w:rsidR="00A349C6" w:rsidRPr="00E84215">
        <w:t xml:space="preserve"> k </w:t>
      </w:r>
      <w:r w:rsidRPr="00E84215">
        <w:t>předčasnému ukončení Smlouvy ze strany Objednatele</w:t>
      </w:r>
      <w:r w:rsidR="00A349C6" w:rsidRPr="00E84215">
        <w:t xml:space="preserve"> z </w:t>
      </w:r>
      <w:r w:rsidRPr="00E84215">
        <w:t>důvodu porušení povinnosti Zhotovitele. Smluvní strany výslovně akceptují, že dle čl. 14 Výzvy</w:t>
      </w:r>
      <w:r w:rsidR="00A349C6" w:rsidRPr="00E84215">
        <w:t xml:space="preserve"> k </w:t>
      </w:r>
      <w:r w:rsidRPr="00E84215">
        <w:t>podání nabídky je Objednatel oprávněn přistoupit</w:t>
      </w:r>
      <w:r w:rsidR="00A349C6" w:rsidRPr="00E84215">
        <w:t xml:space="preserve"> k </w:t>
      </w:r>
      <w:r w:rsidRPr="00E84215">
        <w:t>nahrazení Zhotovitele způsobem</w:t>
      </w:r>
      <w:r w:rsidR="00A349C6" w:rsidRPr="00E84215">
        <w:t xml:space="preserve"> a </w:t>
      </w:r>
      <w:r w:rsidRPr="00E84215">
        <w:t>za podmínek dle čl. 14 Výzvy</w:t>
      </w:r>
      <w:r w:rsidR="00A349C6" w:rsidRPr="00E84215">
        <w:t xml:space="preserve"> </w:t>
      </w:r>
      <w:r w:rsidR="00A349C6" w:rsidRPr="00E84215">
        <w:lastRenderedPageBreak/>
        <w:t>k </w:t>
      </w:r>
      <w:r w:rsidRPr="00E84215">
        <w:t>podání nabídky. V takovém případě je Zhotovitel povinen poskytnout Objednateli</w:t>
      </w:r>
      <w:r w:rsidR="00A349C6" w:rsidRPr="00E84215">
        <w:t xml:space="preserve"> a </w:t>
      </w:r>
      <w:r w:rsidRPr="00E84215">
        <w:t>nově určenému zhotoviteli veškerou součinnost nezbytnou pro další provádění Díla.</w:t>
      </w:r>
      <w:r w:rsidR="00D50FE6" w:rsidRPr="00E84215">
        <w:t xml:space="preserve"> </w:t>
      </w:r>
    </w:p>
    <w:p w:rsidR="00500E0F" w:rsidRPr="00CC1AEE" w:rsidRDefault="00CC1AEE" w:rsidP="00500E0F">
      <w:pPr>
        <w:pStyle w:val="Text1-1"/>
      </w:pPr>
      <w:r w:rsidRPr="00CC1AEE">
        <w:t>Neobsazeno.</w:t>
      </w:r>
    </w:p>
    <w:p w:rsidR="00500E0F" w:rsidRPr="000C2B01" w:rsidRDefault="00500E0F" w:rsidP="00500E0F">
      <w:pPr>
        <w:pStyle w:val="Text1-1"/>
        <w:numPr>
          <w:ilvl w:val="0"/>
          <w:numId w:val="0"/>
        </w:numPr>
        <w:ind w:left="737"/>
      </w:pPr>
    </w:p>
    <w:p w:rsidR="007D26F9" w:rsidRPr="00BC5BDD" w:rsidRDefault="007D26F9" w:rsidP="00BC5BDD">
      <w:pPr>
        <w:pStyle w:val="Nadpis1-1"/>
      </w:pPr>
      <w:r w:rsidRPr="00BC5BDD">
        <w:t>ZÁVĚREČNÁ USTANOVENÍ</w:t>
      </w:r>
    </w:p>
    <w:p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rsidR="007D26F9" w:rsidRDefault="007D26F9" w:rsidP="00342DC7">
      <w:pPr>
        <w:pStyle w:val="Textbezslovn"/>
      </w:pPr>
      <w:r>
        <w:t xml:space="preserve">Tuto Smlouvu je možné měnit pouze písemnou dohodou smluvních stran </w:t>
      </w:r>
      <w:r w:rsidR="00C9118F">
        <w:t xml:space="preserve">v listinné podobě </w:t>
      </w:r>
      <w:r>
        <w:t xml:space="preserve">ve formě číslovaných dodatků této Smlouvy, podepsaných za každou smluvní stranu osobou nebo osobami oprávněnými jednat za smluvní stranu </w:t>
      </w:r>
    </w:p>
    <w:p w:rsidR="007D26F9" w:rsidRDefault="007D26F9" w:rsidP="00342DC7">
      <w:pPr>
        <w:pStyle w:val="Text1-1"/>
      </w:pPr>
      <w:r>
        <w:t>Smluvní strany podpisem této smlouvy vylučují, že se při právním styku mezi smluvními stranami přihlíží</w:t>
      </w:r>
      <w:r w:rsidR="00A349C6">
        <w:t xml:space="preserve"> k </w:t>
      </w:r>
      <w:r>
        <w:t>obchodním zvyklostem, které tak nemají přednost před ustanoveními zákona dle ust. § 558 odst. 2 občanského zákoníku.</w:t>
      </w:r>
    </w:p>
    <w:p w:rsidR="007D26F9" w:rsidRDefault="007D26F9" w:rsidP="00342DC7">
      <w:pPr>
        <w:pStyle w:val="Text1-1"/>
      </w:pPr>
      <w:r>
        <w:t>Smluvní strany se dohodly, že možnost zhojení nedostatku písemné formy právního jednání se vylučuje,</w:t>
      </w:r>
      <w:r w:rsidR="00A349C6">
        <w:t xml:space="preserve"> a </w:t>
      </w:r>
      <w:r>
        <w:t>že neplatnost právního jednání, pro nějž si smluvní strany sjednaly písemnou formu</w:t>
      </w:r>
      <w:r w:rsidR="00C9118F">
        <w:t xml:space="preserve"> v listinné podobě</w:t>
      </w:r>
      <w:r>
        <w:t>, lze namítnout kdykoliv. Tzn., že mezi smluvními stranami neplatí ust. § 582 odst. 1 první věta</w:t>
      </w:r>
      <w:r w:rsidR="00A349C6">
        <w:t xml:space="preserve"> a </w:t>
      </w:r>
      <w:r>
        <w:t>odst. 2 občanského zákoníku.</w:t>
      </w:r>
    </w:p>
    <w:p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r>
        <w:t>ust. § 1740 odst. 3 občanského zákoníku Objednatel nepřipouští přijetí návrhu na uzavření Smlouvy</w:t>
      </w:r>
      <w:r w:rsidR="00A349C6">
        <w:t xml:space="preserve"> s </w:t>
      </w:r>
      <w:r>
        <w:t xml:space="preserve">dodatkem nebo odchylkou, čímž druhá smluvní strana podpisem Smlouvy souhlasí. </w:t>
      </w:r>
    </w:p>
    <w:p w:rsidR="007D26F9"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povinností nevylučuje, na právní nástupce smluvních stran. Žádná ze stran není oprávněna převést jakákoliv práva či povinnosti nebo jejich část na třetí osobu bez předchozího písemného souhlasu druhé smluvní strany.</w:t>
      </w:r>
    </w:p>
    <w:p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rsidR="007D26F9" w:rsidRDefault="007D26F9" w:rsidP="00342DC7">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A349C6">
        <w:br/>
        <w:t>-</w:t>
      </w:r>
      <w:r>
        <w:t>li</w:t>
      </w:r>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vynutitelným ustanovením, které je svým obsahem nejbližší účelu neplatného či nevynutitelného ustanovení.</w:t>
      </w:r>
    </w:p>
    <w:p w:rsidR="007D26F9" w:rsidRDefault="007D26F9" w:rsidP="00342DC7">
      <w:pPr>
        <w:pStyle w:val="Text1-1"/>
      </w:pPr>
      <w:r>
        <w:t xml:space="preserve">Tato Smlouva je vyhotovena ve </w:t>
      </w:r>
      <w:r w:rsidRPr="008F7242">
        <w:rPr>
          <w:rStyle w:val="Tun"/>
          <w:highlight w:val="yellow"/>
        </w:rPr>
        <w:t>"[VLOŽÍ ZHOTOVITEL]"</w:t>
      </w:r>
      <w:r>
        <w:t xml:space="preserve"> vyhotoveních,</w:t>
      </w:r>
      <w:r w:rsidR="00A349C6">
        <w:t xml:space="preserve"> z </w:t>
      </w:r>
      <w:r>
        <w:t xml:space="preserve">nichž Objednatel obdrží </w:t>
      </w:r>
      <w:r w:rsidR="00CC1AEE">
        <w:t>dvě</w:t>
      </w:r>
      <w:r>
        <w:t xml:space="preserve"> vyhotovení</w:t>
      </w:r>
      <w:r w:rsidR="00A349C6">
        <w:t xml:space="preserve"> a </w:t>
      </w:r>
      <w:r>
        <w:t xml:space="preserve">Zhotovitel obdrží </w:t>
      </w:r>
      <w:r w:rsidRPr="008F7242">
        <w:rPr>
          <w:rStyle w:val="Tun"/>
          <w:highlight w:val="yellow"/>
        </w:rPr>
        <w:t>"[VLOŽÍ ZHOTOVITEL]"</w:t>
      </w:r>
      <w:r>
        <w:t xml:space="preserve"> vyhotovení.</w:t>
      </w:r>
    </w:p>
    <w:p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r>
        <w:t>metadata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 xml:space="preserve">uveřejnění </w:t>
      </w:r>
      <w:r>
        <w:lastRenderedPageBreak/>
        <w:t>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rsidR="007D26F9" w:rsidRPr="008F7242" w:rsidRDefault="007D26F9" w:rsidP="00342DC7">
      <w:pPr>
        <w:pStyle w:val="Text1-1"/>
        <w:rPr>
          <w:rStyle w:val="Tun"/>
        </w:rPr>
      </w:pPr>
      <w:r w:rsidRPr="008F7242">
        <w:rPr>
          <w:rStyle w:val="Tun"/>
        </w:rPr>
        <w:t>Součást Smlouvy tvoří tyto přílohy:</w:t>
      </w:r>
    </w:p>
    <w:p w:rsidR="007D26F9" w:rsidRDefault="007D26F9" w:rsidP="00342DC7">
      <w:pPr>
        <w:pStyle w:val="Textbezslovn"/>
      </w:pPr>
      <w:r w:rsidRPr="00A349C6">
        <w:rPr>
          <w:b/>
        </w:rPr>
        <w:t>Příloha č. 1:</w:t>
      </w:r>
      <w:r w:rsidR="008F7242">
        <w:t xml:space="preserve"> </w:t>
      </w:r>
      <w:r w:rsidR="008F7242">
        <w:tab/>
      </w:r>
      <w:r>
        <w:t xml:space="preserve">Obchodní podmínky – </w:t>
      </w:r>
      <w:r w:rsidR="00E80622">
        <w:t>OP/R/19/20</w:t>
      </w:r>
    </w:p>
    <w:p w:rsidR="007D26F9" w:rsidRDefault="007D26F9" w:rsidP="00342DC7">
      <w:pPr>
        <w:pStyle w:val="Textbezslovn"/>
      </w:pPr>
      <w:r w:rsidRPr="00A349C6">
        <w:rPr>
          <w:b/>
        </w:rPr>
        <w:t>Příloha č. 2:</w:t>
      </w:r>
      <w:r w:rsidR="008F7242">
        <w:t xml:space="preserve"> </w:t>
      </w:r>
      <w:r w:rsidR="008F7242">
        <w:tab/>
      </w:r>
      <w:r>
        <w:t xml:space="preserve">Technické podmínky: </w:t>
      </w:r>
    </w:p>
    <w:p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rsidR="007D26F9" w:rsidRDefault="00F43D42" w:rsidP="00F43D42">
      <w:pPr>
        <w:pStyle w:val="Textbezslovn"/>
        <w:ind w:left="2127"/>
      </w:pPr>
      <w:r>
        <w:t xml:space="preserve">b) </w:t>
      </w:r>
      <w:r w:rsidR="007D26F9">
        <w:t xml:space="preserve">Všeobecné technické podmínky – </w:t>
      </w:r>
      <w:r w:rsidR="00E80622">
        <w:t>VTP/R/12/19</w:t>
      </w:r>
    </w:p>
    <w:p w:rsidR="007D26F9" w:rsidRDefault="00F43D42" w:rsidP="00F43D42">
      <w:pPr>
        <w:pStyle w:val="Textbezslovn"/>
        <w:ind w:left="2127"/>
      </w:pPr>
      <w:r>
        <w:t xml:space="preserve">c) </w:t>
      </w:r>
      <w:r w:rsidR="007D26F9">
        <w:t xml:space="preserve">Zvláštní technické podmínky </w:t>
      </w:r>
      <w:r w:rsidR="00B620DA">
        <w:t xml:space="preserve"> - neobsazeno.</w:t>
      </w:r>
    </w:p>
    <w:p w:rsidR="007D26F9" w:rsidRDefault="007D26F9" w:rsidP="00342DC7">
      <w:pPr>
        <w:pStyle w:val="Textbezslovn"/>
      </w:pPr>
      <w:r w:rsidRPr="00A349C6">
        <w:rPr>
          <w:b/>
        </w:rPr>
        <w:t>Příloha č. 3:</w:t>
      </w:r>
      <w:r w:rsidR="008F7242">
        <w:t xml:space="preserve"> </w:t>
      </w:r>
      <w:r w:rsidR="00342DC7">
        <w:tab/>
      </w:r>
      <w:r>
        <w:t>Související dokumenty</w:t>
      </w:r>
    </w:p>
    <w:p w:rsidR="007D26F9" w:rsidRDefault="007D26F9" w:rsidP="00342DC7">
      <w:pPr>
        <w:pStyle w:val="Textbezslovn"/>
      </w:pPr>
      <w:r w:rsidRPr="00A349C6">
        <w:rPr>
          <w:b/>
        </w:rPr>
        <w:t>Příloha č. 4:</w:t>
      </w:r>
      <w:r w:rsidR="008F7242">
        <w:t xml:space="preserve"> </w:t>
      </w:r>
      <w:r w:rsidR="00342DC7">
        <w:tab/>
      </w:r>
      <w:r>
        <w:t>Rekapitulace Ceny Díla</w:t>
      </w:r>
    </w:p>
    <w:p w:rsidR="007D26F9" w:rsidRDefault="007D26F9" w:rsidP="00342DC7">
      <w:pPr>
        <w:pStyle w:val="Textbezslovn"/>
      </w:pPr>
      <w:r w:rsidRPr="00A349C6">
        <w:rPr>
          <w:b/>
        </w:rPr>
        <w:t>Příloha č. 5:</w:t>
      </w:r>
      <w:r w:rsidR="008F7242">
        <w:t xml:space="preserve"> </w:t>
      </w:r>
      <w:r w:rsidR="00342DC7">
        <w:tab/>
      </w:r>
      <w:r>
        <w:t>Harmonogram postupu prací</w:t>
      </w:r>
    </w:p>
    <w:p w:rsidR="007D26F9" w:rsidRDefault="007D26F9" w:rsidP="00342DC7">
      <w:pPr>
        <w:pStyle w:val="Textbezslovn"/>
      </w:pPr>
      <w:r w:rsidRPr="00A349C6">
        <w:rPr>
          <w:b/>
        </w:rPr>
        <w:t>Příloha č. 6:</w:t>
      </w:r>
      <w:r w:rsidR="008F7242">
        <w:t xml:space="preserve"> </w:t>
      </w:r>
      <w:r w:rsidR="00342DC7">
        <w:tab/>
      </w:r>
      <w:r>
        <w:t>Oprávněné osoby</w:t>
      </w:r>
    </w:p>
    <w:p w:rsidR="007D26F9" w:rsidRDefault="007D26F9" w:rsidP="00342DC7">
      <w:pPr>
        <w:pStyle w:val="Textbezslovn"/>
      </w:pPr>
      <w:r w:rsidRPr="00A349C6">
        <w:rPr>
          <w:b/>
        </w:rPr>
        <w:t>Příloha č. 7:</w:t>
      </w:r>
      <w:r w:rsidR="008F7242">
        <w:t xml:space="preserve"> </w:t>
      </w:r>
      <w:r w:rsidR="00342DC7">
        <w:tab/>
      </w:r>
      <w:r>
        <w:t>Seznam požadovaných pojištění</w:t>
      </w:r>
    </w:p>
    <w:p w:rsidR="008F7242" w:rsidRDefault="007D26F9" w:rsidP="00342DC7">
      <w:pPr>
        <w:pStyle w:val="Textbezslovn"/>
      </w:pPr>
      <w:r w:rsidRPr="00A349C6">
        <w:rPr>
          <w:b/>
        </w:rPr>
        <w:t>Příloha č. 8:</w:t>
      </w:r>
      <w:r w:rsidR="008F7242">
        <w:t xml:space="preserve"> </w:t>
      </w:r>
      <w:r w:rsidR="00342DC7">
        <w:tab/>
      </w:r>
      <w:r w:rsidR="008F7242">
        <w:t>Seznam poddodavatelů</w:t>
      </w:r>
    </w:p>
    <w:p w:rsidR="007D26F9" w:rsidRDefault="007D26F9" w:rsidP="00342DC7">
      <w:pPr>
        <w:pStyle w:val="Textbezslovn"/>
      </w:pPr>
      <w:r w:rsidRPr="00A349C6">
        <w:rPr>
          <w:b/>
        </w:rPr>
        <w:t>Příloha č. 9:</w:t>
      </w:r>
      <w:r>
        <w:tab/>
        <w:t>Zmocnění Vedoucího Zhotovitele</w:t>
      </w:r>
    </w:p>
    <w:p w:rsidR="00342DC7" w:rsidRDefault="00342DC7" w:rsidP="00342DC7">
      <w:pPr>
        <w:pStyle w:val="Textbezodsazen"/>
        <w:rPr>
          <w:rStyle w:val="Tun"/>
        </w:rPr>
      </w:pPr>
    </w:p>
    <w:p w:rsidR="00F43D42" w:rsidRDefault="00F43D42" w:rsidP="00342DC7">
      <w:pPr>
        <w:pStyle w:val="Textbezodsazen"/>
        <w:rPr>
          <w:rStyle w:val="Tun"/>
        </w:rPr>
      </w:pPr>
    </w:p>
    <w:p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rsidR="007D26F9" w:rsidRPr="007D26F9" w:rsidRDefault="007D26F9" w:rsidP="007D26F9">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V…………………. dne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rsidR="003149C0">
        <w:t>..........</w:t>
      </w:r>
      <w:r>
        <w:t>……</w:t>
      </w:r>
      <w:r w:rsidR="00342DC7">
        <w:t>…….</w:t>
      </w:r>
      <w:r>
        <w:t>…………</w:t>
      </w:r>
      <w:r>
        <w:tab/>
      </w:r>
      <w:r>
        <w:tab/>
      </w:r>
      <w:r>
        <w:tab/>
      </w:r>
      <w:r>
        <w:tab/>
        <w:t>………………………</w:t>
      </w:r>
      <w:r w:rsidR="00342DC7">
        <w:t>….</w:t>
      </w:r>
      <w:r>
        <w:t>……………….</w:t>
      </w:r>
    </w:p>
    <w:p w:rsidR="00F422D3" w:rsidRPr="00F43D42" w:rsidRDefault="003149C0" w:rsidP="009F0867">
      <w:pPr>
        <w:pStyle w:val="Textbezodsazen"/>
        <w:rPr>
          <w:b/>
        </w:rPr>
      </w:pPr>
      <w:r>
        <w:rPr>
          <w:b/>
        </w:rPr>
        <w:t xml:space="preserve">     </w:t>
      </w:r>
      <w:r w:rsidR="00342DC7" w:rsidRPr="00F43D42">
        <w:rPr>
          <w:b/>
        </w:rPr>
        <w:t>Ing. Mojmír Nejezchleb</w:t>
      </w:r>
      <w:r w:rsidR="00342DC7" w:rsidRPr="00F43D42">
        <w:rPr>
          <w:b/>
        </w:rPr>
        <w:tab/>
      </w:r>
      <w:r w:rsidR="00342DC7" w:rsidRPr="00F43D42">
        <w:rPr>
          <w:b/>
        </w:rPr>
        <w:tab/>
      </w:r>
      <w:r w:rsidR="00342DC7" w:rsidRPr="00F43D42">
        <w:rPr>
          <w:b/>
        </w:rPr>
        <w:tab/>
      </w:r>
      <w:r w:rsidR="00342DC7" w:rsidRPr="00F43D42">
        <w:rPr>
          <w:b/>
        </w:rPr>
        <w:tab/>
      </w:r>
      <w:r w:rsidR="00342DC7" w:rsidRPr="00F43D42">
        <w:rPr>
          <w:b/>
          <w:highlight w:val="yellow"/>
        </w:rPr>
        <w:t>„[VLOŽÍ ZHOTOVITEL]“</w:t>
      </w:r>
    </w:p>
    <w:p w:rsidR="00342DC7" w:rsidRDefault="00342DC7" w:rsidP="00342DC7">
      <w:pPr>
        <w:pStyle w:val="Textbezodsazen"/>
        <w:spacing w:after="0"/>
      </w:pPr>
      <w:r>
        <w:t>náměstek GŘ pro modernizace dráhy</w:t>
      </w:r>
      <w:r>
        <w:tab/>
      </w:r>
      <w:r>
        <w:tab/>
      </w:r>
      <w:r>
        <w:tab/>
      </w:r>
      <w:r w:rsidRPr="00342DC7">
        <w:rPr>
          <w:highlight w:val="yellow"/>
        </w:rPr>
        <w:t>„[VLOŽÍ ZHOTOVITEL]“</w:t>
      </w:r>
    </w:p>
    <w:p w:rsidR="00342DC7" w:rsidRDefault="003149C0" w:rsidP="00342DC7">
      <w:pPr>
        <w:pStyle w:val="Textbezodsazen"/>
        <w:spacing w:after="0"/>
      </w:pPr>
      <w:r>
        <w:t xml:space="preserve">  </w:t>
      </w:r>
      <w:r w:rsidR="00342DC7" w:rsidRPr="000C2B01">
        <w:t>Správa</w:t>
      </w:r>
      <w:r w:rsidRPr="000C2B01">
        <w:t xml:space="preserve"> železnic</w:t>
      </w:r>
      <w:r w:rsidR="00342DC7" w:rsidRPr="000C2B01">
        <w:t>, státní organizace</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F13FDA">
          <w:footerReference w:type="even" r:id="rId11"/>
          <w:footerReference w:type="default" r:id="rId12"/>
          <w:headerReference w:type="first" r:id="rId13"/>
          <w:footerReference w:type="first" r:id="rId14"/>
          <w:pgSz w:w="11906" w:h="16838" w:code="9"/>
          <w:pgMar w:top="1077" w:right="1588" w:bottom="1474" w:left="1588" w:header="595" w:footer="624" w:gutter="0"/>
          <w:cols w:space="708"/>
          <w:titlePg/>
          <w:docGrid w:linePitch="360"/>
        </w:sectPr>
      </w:pPr>
    </w:p>
    <w:p w:rsidR="00CB4F6D" w:rsidRDefault="00CB4F6D" w:rsidP="00F762A8">
      <w:pPr>
        <w:pStyle w:val="Nadpisbezsl1-1"/>
      </w:pPr>
      <w:r>
        <w:lastRenderedPageBreak/>
        <w:t>Příloha č.</w:t>
      </w:r>
      <w:r w:rsidR="001F518E">
        <w:t xml:space="preserve"> 1</w:t>
      </w:r>
    </w:p>
    <w:p w:rsidR="00CB4F6D" w:rsidRPr="001F518E" w:rsidRDefault="00342DC7" w:rsidP="001F518E">
      <w:pPr>
        <w:pStyle w:val="Nadpisbezsl1-2"/>
      </w:pPr>
      <w:r w:rsidRPr="001F518E">
        <w:t>Obchodní podmínky</w:t>
      </w:r>
    </w:p>
    <w:p w:rsidR="007145F3" w:rsidRPr="00E80622" w:rsidRDefault="00E80622" w:rsidP="00CB4F6D">
      <w:pPr>
        <w:pStyle w:val="Textbezodsazen"/>
        <w:rPr>
          <w:b/>
        </w:rPr>
      </w:pPr>
      <w:r w:rsidRPr="00E80622">
        <w:rPr>
          <w:b/>
        </w:rPr>
        <w:t>OP/R/19/20</w:t>
      </w:r>
    </w:p>
    <w:p w:rsidR="007145F3" w:rsidRDefault="007145F3"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237604" w:rsidRDefault="00237604" w:rsidP="00CB4F6D">
      <w:pPr>
        <w:pStyle w:val="Textbezodsazen"/>
      </w:pPr>
    </w:p>
    <w:p w:rsidR="00342DC7" w:rsidRDefault="00342DC7" w:rsidP="00342DC7">
      <w:pPr>
        <w:pStyle w:val="Nadpisbezsl1-1"/>
      </w:pPr>
      <w:r>
        <w:lastRenderedPageBreak/>
        <w:t>Příloha č. 2</w:t>
      </w:r>
    </w:p>
    <w:p w:rsidR="00342DC7" w:rsidRPr="001F518E" w:rsidRDefault="00342DC7" w:rsidP="001F518E">
      <w:pPr>
        <w:pStyle w:val="Nadpisbezsl1-2"/>
      </w:pPr>
      <w:r w:rsidRPr="001F518E">
        <w:t xml:space="preserve">Technické podmínky: </w:t>
      </w:r>
    </w:p>
    <w:p w:rsidR="00342DC7" w:rsidRPr="00AE4B52" w:rsidRDefault="00342DC7" w:rsidP="00CC1AEE">
      <w:pPr>
        <w:pStyle w:val="Odstavec1-1a"/>
        <w:numPr>
          <w:ilvl w:val="0"/>
          <w:numId w:val="13"/>
        </w:numPr>
        <w:tabs>
          <w:tab w:val="clear" w:pos="1475"/>
        </w:tabs>
        <w:ind w:left="993" w:hanging="284"/>
        <w:rPr>
          <w:rStyle w:val="Tun"/>
        </w:rPr>
      </w:pPr>
      <w:r w:rsidRPr="00AE4B52">
        <w:rPr>
          <w:rStyle w:val="Tun"/>
        </w:rPr>
        <w:t xml:space="preserve">Technické kvalitativní podmínky staveb státních drah (TKP) </w:t>
      </w:r>
    </w:p>
    <w:p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r>
        <w:t>ust.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rsidR="00342DC7" w:rsidRPr="00AE4B52" w:rsidRDefault="00342DC7" w:rsidP="00342DC7">
      <w:pPr>
        <w:pStyle w:val="Odstavec1-1a"/>
        <w:rPr>
          <w:rStyle w:val="Tun"/>
        </w:rPr>
      </w:pPr>
      <w:r w:rsidRPr="00AE4B52">
        <w:rPr>
          <w:rStyle w:val="Tun"/>
        </w:rPr>
        <w:t xml:space="preserve">Všeobecné technické podmínky </w:t>
      </w:r>
      <w:r w:rsidR="00E80622">
        <w:rPr>
          <w:rStyle w:val="Tun"/>
        </w:rPr>
        <w:t>VTP/R/12/19</w:t>
      </w:r>
      <w:r w:rsidRPr="00AE4B52">
        <w:rPr>
          <w:rStyle w:val="Tun"/>
        </w:rPr>
        <w:t xml:space="preserve"> </w:t>
      </w:r>
    </w:p>
    <w:p w:rsidR="00342DC7" w:rsidRDefault="00342DC7" w:rsidP="00BE478E">
      <w:pPr>
        <w:pStyle w:val="Odstavec1-1a"/>
      </w:pPr>
      <w:r w:rsidRPr="00AE4B52">
        <w:rPr>
          <w:rStyle w:val="Tun"/>
        </w:rPr>
        <w:t xml:space="preserve">Zvláštní technické podmínky </w:t>
      </w:r>
      <w:r w:rsidR="00CC1AEE">
        <w:rPr>
          <w:rStyle w:val="Tun"/>
        </w:rPr>
        <w:t>–</w:t>
      </w:r>
      <w:r w:rsidR="00DD0E62">
        <w:rPr>
          <w:rStyle w:val="Tun"/>
        </w:rPr>
        <w:t xml:space="preserve"> neobsazeno</w:t>
      </w:r>
      <w:r w:rsidR="00CC1AEE">
        <w:rPr>
          <w:rStyle w:val="Tun"/>
        </w:rPr>
        <w:t xml:space="preserve">. </w:t>
      </w:r>
    </w:p>
    <w:p w:rsidR="00342DC7" w:rsidRDefault="00342DC7" w:rsidP="00DD4862">
      <w:pPr>
        <w:pStyle w:val="Textbezodsazen"/>
      </w:pPr>
    </w:p>
    <w:p w:rsidR="00342DC7" w:rsidRDefault="00342DC7"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DD4862" w:rsidRDefault="00DD4862" w:rsidP="00DD4862">
      <w:pPr>
        <w:pStyle w:val="Textbezodsazen"/>
      </w:pPr>
    </w:p>
    <w:p w:rsidR="00342DC7" w:rsidRDefault="00342DC7" w:rsidP="00DD4862">
      <w:pPr>
        <w:pStyle w:val="Textbezodsazen"/>
      </w:pPr>
    </w:p>
    <w:p w:rsidR="00AE4B52" w:rsidRDefault="00AE4B52" w:rsidP="00F762A8">
      <w:pPr>
        <w:pStyle w:val="Nadpisbezsl1-1"/>
        <w:sectPr w:rsidR="00AE4B52" w:rsidSect="00F13FDA">
          <w:headerReference w:type="default" r:id="rId15"/>
          <w:footerReference w:type="even" r:id="rId16"/>
          <w:footerReference w:type="default" r:id="rId17"/>
          <w:pgSz w:w="11906" w:h="16838" w:code="9"/>
          <w:pgMar w:top="1077" w:right="1588" w:bottom="1474" w:left="1588" w:header="595" w:footer="624" w:gutter="0"/>
          <w:pgNumType w:start="1"/>
          <w:cols w:space="708"/>
          <w:docGrid w:linePitch="360"/>
        </w:sectPr>
      </w:pPr>
    </w:p>
    <w:p w:rsidR="00AE4B52" w:rsidRPr="00AE4B52" w:rsidRDefault="00AE4B52" w:rsidP="00AE4B52">
      <w:pPr>
        <w:pStyle w:val="Nadpisbezsl1-1"/>
      </w:pPr>
      <w:r w:rsidRPr="00AE4B52">
        <w:lastRenderedPageBreak/>
        <w:t>Příloha č. 3</w:t>
      </w:r>
    </w:p>
    <w:p w:rsidR="00AE4B52" w:rsidRPr="001F518E" w:rsidRDefault="00AE4B52" w:rsidP="001F518E">
      <w:pPr>
        <w:pStyle w:val="Nadpisbezsl1-2"/>
      </w:pPr>
      <w:r w:rsidRPr="001F518E">
        <w:t>Související dokumenty</w:t>
      </w:r>
    </w:p>
    <w:p w:rsidR="00985DF9" w:rsidRPr="00EB649F" w:rsidRDefault="00EB649F" w:rsidP="00985DF9">
      <w:pPr>
        <w:pStyle w:val="Odrka1-1"/>
        <w:numPr>
          <w:ilvl w:val="0"/>
          <w:numId w:val="0"/>
        </w:numPr>
        <w:ind w:left="1077"/>
      </w:pPr>
      <w:r>
        <w:t>P</w:t>
      </w:r>
      <w:r w:rsidRPr="00EB649F">
        <w:t>rojektová dokumentace Rekonstrukce Negrelliho viaduktu – Oprava opěrné zdi podél ulice Pernerova, SUDOP PRAHA a.s., Olšanská 2643/1a, 130 80 Praha 3, IČO:25793349, 12/2019.</w:t>
      </w:r>
    </w:p>
    <w:p w:rsidR="00AE4B52" w:rsidRDefault="00AE4B52" w:rsidP="00AE4B52">
      <w:pPr>
        <w:pStyle w:val="Textbezodsazen"/>
      </w:pPr>
    </w:p>
    <w:p w:rsidR="001F518E" w:rsidRDefault="001F518E" w:rsidP="00AE4B52">
      <w:pPr>
        <w:pStyle w:val="Textbezodsazen"/>
      </w:pPr>
    </w:p>
    <w:p w:rsidR="001F518E" w:rsidRDefault="001F518E"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18"/>
          <w:footerReference w:type="even" r:id="rId19"/>
          <w:footerReference w:type="default" r:id="rId20"/>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4</w:t>
      </w:r>
    </w:p>
    <w:p w:rsidR="001F518E" w:rsidRPr="001F518E" w:rsidRDefault="001F518E" w:rsidP="001F518E">
      <w:pPr>
        <w:pStyle w:val="Nadpisbezsl1-2"/>
      </w:pPr>
      <w:r w:rsidRPr="001F518E">
        <w:t>Rekapitulace Ceny Díla</w:t>
      </w:r>
    </w:p>
    <w:p w:rsidR="001F518E" w:rsidRPr="001F518E" w:rsidRDefault="001F518E" w:rsidP="001F518E">
      <w:pPr>
        <w:pStyle w:val="Textbezodsazen"/>
      </w:pPr>
    </w:p>
    <w:p w:rsidR="00C807FD" w:rsidRDefault="00C807FD" w:rsidP="00A0271B">
      <w:pPr>
        <w:pStyle w:val="Textbezodsazen"/>
      </w:pPr>
    </w:p>
    <w:p w:rsidR="00DD4862" w:rsidRDefault="00E80622" w:rsidP="00AE4B52">
      <w:pPr>
        <w:pStyle w:val="Textbezodsazen"/>
      </w:pPr>
      <w:r w:rsidRPr="00616B9D">
        <w:t>Do přílohy Smlouvy bude vložen</w:t>
      </w:r>
      <w:r w:rsidR="00616B9D" w:rsidRPr="00616B9D">
        <w:t>a vytištěná záložka „Rekapitulace“ ze</w:t>
      </w:r>
      <w:r w:rsidRPr="00616B9D">
        <w:t xml:space="preserve"> soupis</w:t>
      </w:r>
      <w:r w:rsidR="00616B9D" w:rsidRPr="00616B9D">
        <w:t>u</w:t>
      </w:r>
      <w:r w:rsidR="00423FB1">
        <w:t xml:space="preserve"> prací</w:t>
      </w:r>
      <w:r w:rsidRPr="00616B9D">
        <w:t>.</w:t>
      </w:r>
    </w:p>
    <w:p w:rsidR="00DD4862" w:rsidRDefault="00DD4862" w:rsidP="00AE4B52">
      <w:pPr>
        <w:pStyle w:val="Textbezodsazen"/>
      </w:pPr>
    </w:p>
    <w:p w:rsidR="00DD4862" w:rsidRDefault="00DD4862" w:rsidP="00AE4B52">
      <w:pPr>
        <w:pStyle w:val="Textbezodsazen"/>
      </w:pPr>
    </w:p>
    <w:p w:rsidR="00DD4862" w:rsidRDefault="00DD4862" w:rsidP="00AE4B52">
      <w:pPr>
        <w:pStyle w:val="Textbezodsazen"/>
      </w:pPr>
    </w:p>
    <w:p w:rsidR="001F518E" w:rsidRDefault="001F518E" w:rsidP="00AE4B52">
      <w:pPr>
        <w:pStyle w:val="Textbezodsazen"/>
      </w:pPr>
    </w:p>
    <w:p w:rsidR="001F518E" w:rsidRDefault="001F518E" w:rsidP="00AE4B52">
      <w:pPr>
        <w:pStyle w:val="Textbezodsazen"/>
      </w:pPr>
    </w:p>
    <w:p w:rsidR="001F518E" w:rsidRDefault="001F518E" w:rsidP="00AE4B52">
      <w:pPr>
        <w:pStyle w:val="Textbezodsazen"/>
        <w:sectPr w:rsidR="001F518E" w:rsidSect="00F13FDA">
          <w:headerReference w:type="default" r:id="rId21"/>
          <w:footerReference w:type="even" r:id="rId22"/>
          <w:footerReference w:type="default" r:id="rId23"/>
          <w:pgSz w:w="11906" w:h="16838" w:code="9"/>
          <w:pgMar w:top="1077" w:right="1588" w:bottom="1474" w:left="1588" w:header="595" w:footer="624" w:gutter="0"/>
          <w:pgNumType w:start="1"/>
          <w:cols w:space="708"/>
          <w:docGrid w:linePitch="360"/>
        </w:sectPr>
      </w:pPr>
    </w:p>
    <w:p w:rsidR="001F518E" w:rsidRDefault="001F518E" w:rsidP="001F518E">
      <w:pPr>
        <w:pStyle w:val="Nadpisbezsl1-1"/>
      </w:pPr>
      <w:r>
        <w:lastRenderedPageBreak/>
        <w:t>Příloha č. 5</w:t>
      </w:r>
    </w:p>
    <w:p w:rsidR="001F518E" w:rsidRPr="001F518E" w:rsidRDefault="001F518E" w:rsidP="001F518E">
      <w:pPr>
        <w:pStyle w:val="Nadpisbezsl1-2"/>
      </w:pPr>
      <w:r w:rsidRPr="001F518E">
        <w:t>Harmonogram postupu prací</w:t>
      </w:r>
    </w:p>
    <w:p w:rsidR="001F518E" w:rsidRPr="001F518E" w:rsidRDefault="001F518E" w:rsidP="001F518E">
      <w:pPr>
        <w:pStyle w:val="Textbezodsazen"/>
      </w:pPr>
    </w:p>
    <w:p w:rsidR="001F518E" w:rsidRDefault="001F518E" w:rsidP="001F518E">
      <w:pPr>
        <w:pStyle w:val="Textbezodsazen"/>
      </w:pPr>
      <w:r w:rsidRPr="001F518E">
        <w:t>Do přílohy smlouvy bude vloženo grafické znázornění postupu prací (Harmonogram postupu prací) předložené</w:t>
      </w:r>
      <w:r w:rsidR="00A349C6">
        <w:t xml:space="preserve"> v </w:t>
      </w:r>
      <w:r w:rsidRPr="001F518E">
        <w:t>nabídce uchazeče.</w:t>
      </w:r>
    </w:p>
    <w:p w:rsidR="001F518E" w:rsidRDefault="001F518E" w:rsidP="001F518E">
      <w:pPr>
        <w:pStyle w:val="Textbezodsazen"/>
      </w:pPr>
    </w:p>
    <w:p w:rsidR="001F518E" w:rsidRDefault="001F518E" w:rsidP="001F518E">
      <w:pPr>
        <w:pStyle w:val="Textbezodsazen"/>
      </w:pPr>
    </w:p>
    <w:p w:rsidR="001F518E" w:rsidRDefault="001F518E" w:rsidP="001F518E">
      <w:pPr>
        <w:pStyle w:val="Textbezodsazen"/>
      </w:pPr>
    </w:p>
    <w:p w:rsidR="00DD4862" w:rsidRDefault="00DD4862" w:rsidP="001F518E">
      <w:pPr>
        <w:pStyle w:val="Textbezodsazen"/>
      </w:pPr>
    </w:p>
    <w:p w:rsidR="001F518E" w:rsidRDefault="001F518E" w:rsidP="001F518E">
      <w:pPr>
        <w:pStyle w:val="Textbezodsazen"/>
      </w:pPr>
    </w:p>
    <w:p w:rsidR="001F518E" w:rsidRDefault="001F518E" w:rsidP="001F518E">
      <w:pPr>
        <w:pStyle w:val="Textbezodsazen"/>
      </w:pPr>
    </w:p>
    <w:p w:rsidR="001F518E" w:rsidRPr="001F518E" w:rsidRDefault="001F518E" w:rsidP="001F518E">
      <w:pPr>
        <w:pStyle w:val="Textbezodsazen"/>
        <w:sectPr w:rsidR="001F518E" w:rsidRPr="001F518E" w:rsidSect="00F13FDA">
          <w:footerReference w:type="even" r:id="rId24"/>
          <w:footerReference w:type="default" r:id="rId25"/>
          <w:pgSz w:w="11906" w:h="16838" w:code="9"/>
          <w:pgMar w:top="1077" w:right="1588" w:bottom="1474" w:left="1588" w:header="595" w:footer="624" w:gutter="0"/>
          <w:pgNumType w:start="1"/>
          <w:cols w:space="708"/>
          <w:docGrid w:linePitch="360"/>
        </w:sectPr>
      </w:pPr>
    </w:p>
    <w:p w:rsidR="00502690" w:rsidRDefault="00502690" w:rsidP="00F762A8">
      <w:pPr>
        <w:pStyle w:val="Nadpisbezsl1-1"/>
      </w:pPr>
      <w:r w:rsidRPr="00B26902">
        <w:lastRenderedPageBreak/>
        <w:t xml:space="preserve">Příloha č. </w:t>
      </w:r>
      <w:r w:rsidR="001F518E">
        <w:t>6</w:t>
      </w:r>
    </w:p>
    <w:p w:rsidR="001F518E" w:rsidRPr="00B26902" w:rsidRDefault="001F518E" w:rsidP="001F518E">
      <w:pPr>
        <w:pStyle w:val="Nadpisbezsl1-2"/>
      </w:pPr>
      <w:r>
        <w:t>Oprávněné osoby</w:t>
      </w:r>
    </w:p>
    <w:p w:rsidR="00502690" w:rsidRPr="00B26902" w:rsidRDefault="001F518E" w:rsidP="00F762A8">
      <w:pPr>
        <w:pStyle w:val="Nadpisbezsl1-2"/>
      </w:pPr>
      <w:r>
        <w:t xml:space="preserve">Za </w:t>
      </w:r>
      <w:r w:rsidR="00502690">
        <w:t>O</w:t>
      </w:r>
      <w:r>
        <w:t>bjednatele:</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rsidTr="00A25201">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502690" w:rsidRPr="00F95FBD" w:rsidRDefault="002038D5" w:rsidP="00590C91">
            <w:pPr>
              <w:pStyle w:val="Tabulka"/>
              <w:cnfStyle w:val="100000000000" w:firstRow="1" w:lastRow="0" w:firstColumn="0" w:lastColumn="0" w:oddVBand="0" w:evenVBand="0" w:oddHBand="0" w:evenHBand="0" w:firstRowFirstColumn="0" w:firstRowLastColumn="0" w:lastRowFirstColumn="0" w:lastRowLastColumn="0"/>
            </w:pPr>
            <w:r w:rsidRPr="001F518E">
              <w:rPr>
                <w:highlight w:val="green"/>
              </w:rPr>
              <w:t>[VLOŽÍ</w:t>
            </w:r>
            <w:r w:rsidR="00590C91">
              <w:rPr>
                <w:highlight w:val="green"/>
              </w:rPr>
              <w:t xml:space="preserve"> OBJE</w:t>
            </w:r>
            <w:r w:rsidR="0098100D">
              <w:rPr>
                <w:highlight w:val="green"/>
              </w:rPr>
              <w:t>DN</w:t>
            </w:r>
            <w:r w:rsidR="00590C91">
              <w:rPr>
                <w:highlight w:val="green"/>
              </w:rPr>
              <w:t>ATEL</w:t>
            </w:r>
            <w:r w:rsidRPr="001F518E">
              <w:rPr>
                <w:highlight w:val="green"/>
              </w:rPr>
              <w:t>]</w:t>
            </w:r>
          </w:p>
        </w:tc>
      </w:tr>
      <w:tr w:rsidR="001D19EF"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1D19EF" w:rsidRPr="001D19EF" w:rsidRDefault="001D19EF" w:rsidP="002038D5">
            <w:pPr>
              <w:pStyle w:val="Tabulka"/>
              <w:rPr>
                <w:rStyle w:val="Nadpisvtabulce"/>
                <w:b w:val="0"/>
              </w:rPr>
            </w:pPr>
            <w:r w:rsidRPr="001D19EF">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w:t>
            </w:r>
            <w:r w:rsidR="00A349C6">
              <w:rPr>
                <w:rStyle w:val="Nadpisvtabulce"/>
                <w:b w:val="0"/>
              </w:rPr>
              <w:t xml:space="preserve"> a </w:t>
            </w:r>
            <w:r w:rsidRPr="00F95FBD">
              <w:rPr>
                <w:rStyle w:val="Nadpisvtabulce"/>
                <w:b w:val="0"/>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1D19EF"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1D19EF" w:rsidRPr="00F95FBD" w:rsidRDefault="001D19EF" w:rsidP="002038D5">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1F518E" w:rsidRDefault="001D19EF"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BF7B07" w:rsidRPr="00F95FBD" w:rsidRDefault="00BF7B07" w:rsidP="00BF7B07">
      <w:pPr>
        <w:pStyle w:val="Textbezodsazen"/>
      </w:pPr>
    </w:p>
    <w:p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0C2B01" w:rsidRPr="000C2B01" w:rsidTr="00BE478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E478E">
            <w:pPr>
              <w:pStyle w:val="Tabulka"/>
              <w:rPr>
                <w:rStyle w:val="Nadpisvtabulce"/>
                <w:b w:val="0"/>
              </w:rPr>
            </w:pPr>
            <w:r w:rsidRPr="000C2B01">
              <w:rPr>
                <w:rStyle w:val="Nadpisvtabulce"/>
                <w:b w:val="0"/>
              </w:rPr>
              <w:t>Jméno a příjmení</w:t>
            </w:r>
          </w:p>
        </w:tc>
        <w:tc>
          <w:tcPr>
            <w:tcW w:w="5812" w:type="dxa"/>
          </w:tcPr>
          <w:p w:rsidR="00BF7B07" w:rsidRPr="000C2B01" w:rsidRDefault="00BF7B07" w:rsidP="00BE478E">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1D19EF" w:rsidRPr="000C2B01" w:rsidTr="00BE478E">
        <w:tc>
          <w:tcPr>
            <w:cnfStyle w:val="001000000000" w:firstRow="0" w:lastRow="0" w:firstColumn="1" w:lastColumn="0" w:oddVBand="0" w:evenVBand="0" w:oddHBand="0" w:evenHBand="0" w:firstRowFirstColumn="0" w:firstRowLastColumn="0" w:lastRowFirstColumn="0" w:lastRowLastColumn="0"/>
            <w:tcW w:w="3056" w:type="dxa"/>
          </w:tcPr>
          <w:p w:rsidR="001D19EF" w:rsidRPr="000C2B01" w:rsidRDefault="001D19EF" w:rsidP="00BE478E">
            <w:pPr>
              <w:pStyle w:val="Tabulka"/>
              <w:rPr>
                <w:rStyle w:val="Nadpisvtabulce"/>
                <w:b w:val="0"/>
              </w:rPr>
            </w:pPr>
            <w:r>
              <w:rPr>
                <w:rStyle w:val="Nadpisvtabulce"/>
                <w:b w:val="0"/>
              </w:rPr>
              <w:t>Adresa</w:t>
            </w:r>
          </w:p>
        </w:tc>
        <w:tc>
          <w:tcPr>
            <w:tcW w:w="5812" w:type="dxa"/>
          </w:tcPr>
          <w:p w:rsidR="001D19EF" w:rsidRDefault="001D19EF" w:rsidP="001D19EF">
            <w:pPr>
              <w:pStyle w:val="Tabulka"/>
              <w:cnfStyle w:val="000000000000" w:firstRow="0" w:lastRow="0" w:firstColumn="0" w:lastColumn="0" w:oddVBand="0" w:evenVBand="0" w:oddHBand="0" w:evenHBand="0" w:firstRowFirstColumn="0" w:firstRowLastColumn="0" w:lastRowFirstColumn="0" w:lastRowLastColumn="0"/>
            </w:pPr>
            <w:r>
              <w:rPr>
                <w:highlight w:val="green"/>
              </w:rPr>
              <w:t>[VLOŽÍ OBJEDNATEL]</w:t>
            </w:r>
          </w:p>
          <w:p w:rsidR="001D19EF" w:rsidRPr="000C2B01" w:rsidRDefault="001D19EF" w:rsidP="00BE478E">
            <w:pPr>
              <w:pStyle w:val="Tabulka"/>
              <w:cnfStyle w:val="000000000000" w:firstRow="0" w:lastRow="0" w:firstColumn="0" w:lastColumn="0" w:oddVBand="0" w:evenVBand="0" w:oddHBand="0" w:evenHBand="0" w:firstRowFirstColumn="0" w:firstRowLastColumn="0" w:lastRowFirstColumn="0" w:lastRowLastColumn="0"/>
              <w:rPr>
                <w:highlight w:val="green"/>
              </w:rPr>
            </w:pPr>
          </w:p>
        </w:tc>
      </w:tr>
      <w:tr w:rsidR="000C2B01" w:rsidRPr="000C2B01" w:rsidTr="00BE478E">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E478E">
            <w:pPr>
              <w:pStyle w:val="Tabulka"/>
            </w:pPr>
            <w:r w:rsidRPr="000C2B01">
              <w:t>E-mail</w:t>
            </w:r>
          </w:p>
        </w:tc>
        <w:tc>
          <w:tcPr>
            <w:tcW w:w="5812" w:type="dxa"/>
          </w:tcPr>
          <w:p w:rsidR="00BF7B07" w:rsidRPr="000C2B01" w:rsidRDefault="00BF7B07" w:rsidP="00BE47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r w:rsidR="000C2B01" w:rsidRPr="000C2B01" w:rsidTr="00BE478E">
        <w:tc>
          <w:tcPr>
            <w:cnfStyle w:val="001000000000" w:firstRow="0" w:lastRow="0" w:firstColumn="1" w:lastColumn="0" w:oddVBand="0" w:evenVBand="0" w:oddHBand="0" w:evenHBand="0" w:firstRowFirstColumn="0" w:firstRowLastColumn="0" w:lastRowFirstColumn="0" w:lastRowLastColumn="0"/>
            <w:tcW w:w="3056" w:type="dxa"/>
          </w:tcPr>
          <w:p w:rsidR="00BF7B07" w:rsidRPr="000C2B01" w:rsidRDefault="00BF7B07" w:rsidP="00BE478E">
            <w:pPr>
              <w:pStyle w:val="Tabulka"/>
            </w:pPr>
            <w:r w:rsidRPr="000C2B01">
              <w:t>Telefon</w:t>
            </w:r>
          </w:p>
        </w:tc>
        <w:tc>
          <w:tcPr>
            <w:tcW w:w="5812" w:type="dxa"/>
          </w:tcPr>
          <w:p w:rsidR="00BF7B07" w:rsidRPr="000C2B01" w:rsidRDefault="00BF7B07" w:rsidP="00BE478E">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C2B01">
              <w:rPr>
                <w:highlight w:val="green"/>
              </w:rPr>
              <w:t>[VLOŽÍ OBJEDNATEL]</w:t>
            </w:r>
          </w:p>
        </w:tc>
      </w:tr>
    </w:tbl>
    <w:p w:rsidR="00BF7B07" w:rsidRPr="00F95FBD" w:rsidRDefault="00BF7B07"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Ve věcech geodetických</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Pr="00F95FBD" w:rsidRDefault="002038D5" w:rsidP="002038D5">
      <w:pPr>
        <w:pStyle w:val="Textbezodsazen"/>
      </w:pPr>
    </w:p>
    <w:p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Koordinátor BOZP na staveništi</w:t>
      </w:r>
    </w:p>
    <w:tbl>
      <w:tblPr>
        <w:tblStyle w:val="Tabulka10"/>
        <w:tblW w:w="8868" w:type="dxa"/>
        <w:tblLook w:val="04A0" w:firstRow="1" w:lastRow="0" w:firstColumn="1" w:lastColumn="0" w:noHBand="0" w:noVBand="1"/>
      </w:tblPr>
      <w:tblGrid>
        <w:gridCol w:w="3056"/>
        <w:gridCol w:w="5812"/>
      </w:tblGrid>
      <w:tr w:rsidR="002038D5" w:rsidRPr="00F95FBD" w:rsidTr="00A2520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Adresa</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E-mail</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rsidTr="00A25201">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pPr>
            <w:r w:rsidRPr="00F95FBD">
              <w:t>Telefon</w:t>
            </w:r>
          </w:p>
        </w:tc>
        <w:tc>
          <w:tcPr>
            <w:tcW w:w="5812" w:type="dxa"/>
          </w:tcPr>
          <w:p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rsidR="002038D5" w:rsidRDefault="002038D5" w:rsidP="002038D5">
      <w:pPr>
        <w:pStyle w:val="Textbezodsazen"/>
      </w:pPr>
    </w:p>
    <w:p w:rsidR="001F518E" w:rsidRDefault="001F518E" w:rsidP="002038D5">
      <w:pPr>
        <w:pStyle w:val="Textbezodsazen"/>
      </w:pPr>
    </w:p>
    <w:p w:rsidR="001F518E" w:rsidRDefault="001F518E" w:rsidP="002038D5">
      <w:pPr>
        <w:pStyle w:val="Textbezodsazen"/>
      </w:pPr>
    </w:p>
    <w:p w:rsidR="001F518E" w:rsidRDefault="001F518E" w:rsidP="002038D5">
      <w:pPr>
        <w:pStyle w:val="Textbezodsazen"/>
      </w:pPr>
    </w:p>
    <w:p w:rsidR="001F518E" w:rsidRPr="00F95FBD" w:rsidRDefault="001F518E" w:rsidP="001F518E">
      <w:pPr>
        <w:pStyle w:val="Nadpisbezsl1-2"/>
      </w:pPr>
      <w:r>
        <w:t>Za Zhotovitele:</w:t>
      </w:r>
    </w:p>
    <w:p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pPr>
            <w:r w:rsidRPr="00F95FBD">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2038D5" w:rsidP="00165977">
      <w:pPr>
        <w:pStyle w:val="Tabulka"/>
      </w:pPr>
    </w:p>
    <w:p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 xml:space="preserve">Specialista (vedoucí prací) na </w:t>
      </w:r>
      <w:r w:rsidR="00BE478E">
        <w:rPr>
          <w:sz w:val="18"/>
          <w:szCs w:val="18"/>
        </w:rPr>
        <w:t>geotechniku</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2038D5" w:rsidRPr="00F95FBD" w:rsidRDefault="002038D5" w:rsidP="00165977">
      <w:pPr>
        <w:pStyle w:val="Tabulka"/>
      </w:pPr>
    </w:p>
    <w:p w:rsidR="002038D5" w:rsidRPr="00F95FBD" w:rsidRDefault="007C5289" w:rsidP="00165977">
      <w:pPr>
        <w:pStyle w:val="Nadpistabulky"/>
        <w:rPr>
          <w:sz w:val="18"/>
          <w:szCs w:val="18"/>
        </w:rPr>
      </w:pPr>
      <w:r w:rsidRPr="00F95FBD">
        <w:rPr>
          <w:sz w:val="18"/>
          <w:szCs w:val="18"/>
        </w:rPr>
        <w:t xml:space="preserve">Specialista (vedoucí prací) na </w:t>
      </w:r>
      <w:r w:rsidR="00BE478E">
        <w:rPr>
          <w:sz w:val="18"/>
          <w:szCs w:val="18"/>
        </w:rPr>
        <w:t>železniční spodek</w:t>
      </w:r>
    </w:p>
    <w:tbl>
      <w:tblPr>
        <w:tblStyle w:val="Tabulka10"/>
        <w:tblW w:w="8868" w:type="dxa"/>
        <w:tblLook w:val="04A0" w:firstRow="1" w:lastRow="0" w:firstColumn="1" w:lastColumn="0" w:noHBand="0" w:noVBand="1"/>
      </w:tblPr>
      <w:tblGrid>
        <w:gridCol w:w="3056"/>
        <w:gridCol w:w="5812"/>
      </w:tblGrid>
      <w:tr w:rsidR="002038D5"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lastRenderedPageBreak/>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pPr>
            <w:r w:rsidRPr="00F95FBD">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7C5289" w:rsidP="00165977">
      <w:pPr>
        <w:pStyle w:val="Nadpistabulky"/>
        <w:rPr>
          <w:sz w:val="18"/>
          <w:szCs w:val="18"/>
        </w:rPr>
      </w:pPr>
      <w:r w:rsidRPr="00F95FBD">
        <w:rPr>
          <w:sz w:val="18"/>
          <w:szCs w:val="18"/>
        </w:rPr>
        <w:t xml:space="preserve">Specialista </w:t>
      </w:r>
      <w:r w:rsidR="00BE478E">
        <w:rPr>
          <w:sz w:val="18"/>
          <w:szCs w:val="18"/>
        </w:rPr>
        <w:t>– odborný zástupce pro dohled nad prováděním prací památkové obnovy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165977" w:rsidRPr="00F95FBD" w:rsidRDefault="00165977" w:rsidP="00165977">
      <w:pPr>
        <w:pStyle w:val="Tabulka"/>
      </w:pPr>
    </w:p>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kontrolu kvality</w:t>
      </w:r>
    </w:p>
    <w:tbl>
      <w:tblPr>
        <w:tblStyle w:val="Tabulka10"/>
        <w:tblW w:w="8868" w:type="dxa"/>
        <w:tblLook w:val="04A0" w:firstRow="1" w:lastRow="0" w:firstColumn="1" w:lastColumn="0" w:noHBand="0" w:noVBand="1"/>
      </w:tblPr>
      <w:tblGrid>
        <w:gridCol w:w="3056"/>
        <w:gridCol w:w="5812"/>
      </w:tblGrid>
      <w:tr w:rsidR="00165977"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pPr>
            <w:r w:rsidRPr="00F95FBD">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Default="00F95FBD" w:rsidP="00165977">
      <w:pPr>
        <w:pStyle w:val="Tabulka"/>
      </w:pPr>
    </w:p>
    <w:p w:rsidR="00F95FBD" w:rsidRDefault="00F95FBD" w:rsidP="00165977">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 xml:space="preserve">Osoba odpovědná za </w:t>
      </w:r>
      <w:r>
        <w:rPr>
          <w:sz w:val="18"/>
          <w:szCs w:val="18"/>
        </w:rPr>
        <w:t>oblast bezpečnosti</w:t>
      </w:r>
      <w:r w:rsidR="00A349C6">
        <w:rPr>
          <w:sz w:val="18"/>
          <w:szCs w:val="18"/>
        </w:rPr>
        <w:t xml:space="preserve"> a </w:t>
      </w:r>
      <w:r>
        <w:rPr>
          <w:sz w:val="18"/>
          <w:szCs w:val="18"/>
        </w:rPr>
        <w:t>ochrany zdraví při práci</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Pr="00F95FBD" w:rsidRDefault="007C5289" w:rsidP="007C5289">
      <w:pPr>
        <w:pStyle w:val="Nadpistabulky"/>
        <w:rPr>
          <w:sz w:val="18"/>
          <w:szCs w:val="18"/>
        </w:rPr>
      </w:pPr>
      <w:r w:rsidRPr="00F95FBD">
        <w:rPr>
          <w:sz w:val="18"/>
          <w:szCs w:val="18"/>
        </w:rPr>
        <w:t>Osoba odpovědná za</w:t>
      </w:r>
      <w:r>
        <w:rPr>
          <w:sz w:val="18"/>
          <w:szCs w:val="18"/>
        </w:rPr>
        <w:t xml:space="preserve"> ochranu životního prostředí</w:t>
      </w:r>
    </w:p>
    <w:tbl>
      <w:tblPr>
        <w:tblStyle w:val="Tabulka10"/>
        <w:tblW w:w="8868" w:type="dxa"/>
        <w:tblLook w:val="04A0" w:firstRow="1" w:lastRow="0" w:firstColumn="1" w:lastColumn="0" w:noHBand="0" w:noVBand="1"/>
      </w:tblPr>
      <w:tblGrid>
        <w:gridCol w:w="3056"/>
        <w:gridCol w:w="5812"/>
      </w:tblGrid>
      <w:tr w:rsidR="007C5289" w:rsidRPr="00F95FBD"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rsidR="007C5289" w:rsidRPr="00F95FBD" w:rsidRDefault="007C5289" w:rsidP="003149C0">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Adresa</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E-mail</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7C5289" w:rsidRPr="00F95FBD" w:rsidTr="008B2F29">
        <w:tc>
          <w:tcPr>
            <w:cnfStyle w:val="001000000000" w:firstRow="0" w:lastRow="0" w:firstColumn="1" w:lastColumn="0" w:oddVBand="0" w:evenVBand="0" w:oddHBand="0" w:evenHBand="0" w:firstRowFirstColumn="0" w:firstRowLastColumn="0" w:lastRowFirstColumn="0" w:lastRowLastColumn="0"/>
            <w:tcW w:w="3056" w:type="dxa"/>
          </w:tcPr>
          <w:p w:rsidR="007C5289" w:rsidRPr="00F95FBD" w:rsidRDefault="007C5289" w:rsidP="003149C0">
            <w:pPr>
              <w:pStyle w:val="Tabulka"/>
            </w:pPr>
            <w:r w:rsidRPr="00F95FBD">
              <w:t>Telefon</w:t>
            </w:r>
          </w:p>
        </w:tc>
        <w:tc>
          <w:tcPr>
            <w:tcW w:w="5812" w:type="dxa"/>
          </w:tcPr>
          <w:p w:rsidR="007C5289" w:rsidRPr="00F95FBD" w:rsidRDefault="007C5289" w:rsidP="003149C0">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7C5289" w:rsidRDefault="007C5289" w:rsidP="007C5289">
      <w:pPr>
        <w:pStyle w:val="Tabulka"/>
      </w:pPr>
    </w:p>
    <w:p w:rsidR="007C5289" w:rsidRPr="00F95FBD" w:rsidRDefault="007C5289" w:rsidP="007C5289">
      <w:pPr>
        <w:pStyle w:val="Tabulka"/>
      </w:pPr>
    </w:p>
    <w:p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rsidR="007C5289" w:rsidRDefault="007C5289" w:rsidP="007C5289">
      <w:pPr>
        <w:pStyle w:val="Textbezodsazen"/>
        <w:sectPr w:rsidR="007C5289"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rsidR="007C5289" w:rsidRDefault="007C5289" w:rsidP="007C5289">
      <w:pPr>
        <w:pStyle w:val="Nadpisbezsl1-1"/>
      </w:pPr>
      <w:r>
        <w:lastRenderedPageBreak/>
        <w:t>Příloha č. 7</w:t>
      </w:r>
    </w:p>
    <w:p w:rsidR="007C5289" w:rsidRDefault="007C5289" w:rsidP="007C5289">
      <w:pPr>
        <w:pStyle w:val="Nadpisbezsl1-2"/>
      </w:pPr>
      <w:r>
        <w:t>Seznam požadovaných pojištění</w:t>
      </w:r>
    </w:p>
    <w:p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BE478E"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rsidR="007C5289" w:rsidRPr="00BE478E" w:rsidRDefault="007C5289" w:rsidP="007C5289">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E478E">
              <w:rPr>
                <w:highlight w:val="green"/>
              </w:rPr>
              <w:t>Na toto místo bude jako minimální výše pojistného plnění vložena částka, která bude odpovídat výši Ceny Díla bez DPH, kterou uchazeč včlení do těla závazného vzoru Smlouvy předloženého</w:t>
            </w:r>
            <w:r w:rsidR="00A349C6" w:rsidRPr="00BE478E">
              <w:rPr>
                <w:highlight w:val="green"/>
              </w:rPr>
              <w:t xml:space="preserve"> v </w:t>
            </w:r>
            <w:r w:rsidRPr="00BE478E">
              <w:rPr>
                <w:highlight w:val="green"/>
              </w:rPr>
              <w:t>nabídce uchazeče</w:t>
            </w:r>
          </w:p>
        </w:tc>
      </w:tr>
      <w:tr w:rsidR="007C5289" w:rsidRPr="00F95FBD" w:rsidTr="00D701DC">
        <w:tc>
          <w:tcPr>
            <w:cnfStyle w:val="001000000000" w:firstRow="0" w:lastRow="0" w:firstColumn="1" w:lastColumn="0" w:oddVBand="0" w:evenVBand="0" w:oddHBand="0" w:evenHBand="0" w:firstRowFirstColumn="0" w:firstRowLastColumn="0" w:lastRowFirstColumn="0" w:lastRowLastColumn="0"/>
            <w:tcW w:w="4332" w:type="dxa"/>
          </w:tcPr>
          <w:p w:rsidR="007C5289" w:rsidRPr="000A7DF4" w:rsidRDefault="007C5289" w:rsidP="007C5289">
            <w:pPr>
              <w:pStyle w:val="Tabulka"/>
            </w:pPr>
            <w:r w:rsidRPr="000A7DF4">
              <w:t xml:space="preserve">Pojištění odpovědnosti za škodu způsobenou Zhotovitelem při výkonu podnikatelské činnosti třetím osobám </w:t>
            </w:r>
          </w:p>
        </w:tc>
        <w:tc>
          <w:tcPr>
            <w:tcW w:w="4536" w:type="dxa"/>
          </w:tcPr>
          <w:p w:rsidR="007C5289" w:rsidRPr="007C5289" w:rsidRDefault="007C5289" w:rsidP="000A7DF4">
            <w:pPr>
              <w:pStyle w:val="Tabulka"/>
              <w:cnfStyle w:val="000000000000" w:firstRow="0" w:lastRow="0" w:firstColumn="0" w:lastColumn="0" w:oddVBand="0" w:evenVBand="0" w:oddHBand="0" w:evenHBand="0" w:firstRowFirstColumn="0" w:firstRowLastColumn="0" w:lastRowFirstColumn="0" w:lastRowLastColumn="0"/>
            </w:pPr>
            <w:r w:rsidRPr="000A7DF4">
              <w:t xml:space="preserve">Minimálně </w:t>
            </w:r>
            <w:r w:rsidR="000A7DF4" w:rsidRPr="000A7DF4">
              <w:t>30</w:t>
            </w:r>
            <w:r w:rsidRPr="000A7DF4">
              <w:t xml:space="preserve"> mil. Kč na jednu pojistnou událost</w:t>
            </w:r>
            <w:r w:rsidR="00A349C6" w:rsidRPr="000A7DF4">
              <w:t xml:space="preserve"> a </w:t>
            </w:r>
            <w:r w:rsidR="000A7DF4" w:rsidRPr="000A7DF4">
              <w:t xml:space="preserve">60 </w:t>
            </w:r>
            <w:r w:rsidRPr="000A7DF4">
              <w:t>mil. Kč</w:t>
            </w:r>
            <w:r w:rsidR="00A349C6" w:rsidRPr="000A7DF4">
              <w:t xml:space="preserve"> v </w:t>
            </w:r>
            <w:r w:rsidRPr="000A7DF4">
              <w:t>úhrnu za rok</w:t>
            </w:r>
            <w:r w:rsidRPr="007C5289">
              <w:t xml:space="preserve"> </w:t>
            </w:r>
          </w:p>
        </w:tc>
      </w:tr>
    </w:tbl>
    <w:p w:rsidR="007C5289" w:rsidRPr="00D701DC" w:rsidRDefault="007C5289" w:rsidP="00D701DC">
      <w:pPr>
        <w:pStyle w:val="Textbezodsazen"/>
      </w:pPr>
    </w:p>
    <w:p w:rsidR="007C5289" w:rsidRPr="00D701DC" w:rsidRDefault="007C5289" w:rsidP="00D701DC">
      <w:pPr>
        <w:pStyle w:val="Textbezodsazen"/>
      </w:pPr>
    </w:p>
    <w:p w:rsidR="00DD4862" w:rsidRPr="00D701DC" w:rsidRDefault="00DD4862" w:rsidP="00D701DC">
      <w:pPr>
        <w:pStyle w:val="Textbezodsazen"/>
      </w:pPr>
    </w:p>
    <w:p w:rsidR="007C5289" w:rsidRPr="00D701DC" w:rsidRDefault="007C5289" w:rsidP="00D701DC">
      <w:pPr>
        <w:pStyle w:val="Textbezodsazen"/>
      </w:pPr>
    </w:p>
    <w:p w:rsidR="007C5289" w:rsidRPr="00D701DC" w:rsidRDefault="007C5289" w:rsidP="00D701DC">
      <w:pPr>
        <w:pStyle w:val="Textbezodsazen"/>
      </w:pPr>
    </w:p>
    <w:p w:rsidR="007C5289" w:rsidRDefault="007C5289" w:rsidP="00165977">
      <w:pPr>
        <w:pStyle w:val="Tabulka"/>
        <w:sectPr w:rsidR="007C5289" w:rsidSect="00F13FDA">
          <w:headerReference w:type="default" r:id="rId29"/>
          <w:footerReference w:type="even" r:id="rId30"/>
          <w:footerReference w:type="default" r:id="rId31"/>
          <w:pgSz w:w="11906" w:h="16838" w:code="9"/>
          <w:pgMar w:top="1077" w:right="1588" w:bottom="1474" w:left="1588" w:header="595" w:footer="624" w:gutter="0"/>
          <w:pgNumType w:start="1"/>
          <w:cols w:space="708"/>
          <w:docGrid w:linePitch="360"/>
        </w:sectPr>
      </w:pPr>
    </w:p>
    <w:p w:rsidR="00F95FBD" w:rsidRDefault="00F95FBD" w:rsidP="00F762A8">
      <w:pPr>
        <w:pStyle w:val="Nadpisbezsl1-1"/>
      </w:pPr>
      <w:r>
        <w:lastRenderedPageBreak/>
        <w:t xml:space="preserve">Příloha č. </w:t>
      </w:r>
      <w:r w:rsidR="0030003A">
        <w:t>8</w:t>
      </w:r>
    </w:p>
    <w:p w:rsidR="00F95FBD" w:rsidRDefault="00F95FBD" w:rsidP="00F762A8">
      <w:pPr>
        <w:pStyle w:val="Nadpisbezsl1-2"/>
      </w:pPr>
      <w:r>
        <w:t>Seznam poddodavatelů</w:t>
      </w:r>
    </w:p>
    <w:p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rsidR="00F95FBD" w:rsidRPr="0030003A" w:rsidRDefault="00F95FBD" w:rsidP="00F762A8">
            <w:pPr>
              <w:pStyle w:val="Tabulka"/>
              <w:rPr>
                <w:rStyle w:val="Nadpisvtabulce"/>
                <w:caps/>
              </w:rPr>
            </w:pPr>
            <w:r w:rsidRPr="0030003A">
              <w:rPr>
                <w:rStyle w:val="Nadpisvtabulce"/>
                <w:caps/>
              </w:rPr>
              <w:t>Identifikace poddodavatele</w:t>
            </w:r>
          </w:p>
          <w:p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rsidTr="00D701DC">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pPr>
            <w:r w:rsidRPr="00F95FBD">
              <w:rPr>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rsidR="00F95FBD" w:rsidRPr="00F95FBD" w:rsidRDefault="00F95FBD" w:rsidP="00D701DC">
      <w:pPr>
        <w:pStyle w:val="Textbezodsazen"/>
      </w:pPr>
    </w:p>
    <w:p w:rsidR="00F95FBD" w:rsidRPr="00F95FBD" w:rsidRDefault="00F95FBD" w:rsidP="00D701DC">
      <w:pPr>
        <w:pStyle w:val="Textbezodsazen"/>
      </w:pPr>
    </w:p>
    <w:p w:rsidR="00F95FBD" w:rsidRDefault="00F95FBD"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DD4862" w:rsidRDefault="00DD4862" w:rsidP="00D701DC">
      <w:pPr>
        <w:pStyle w:val="Textbezodsazen"/>
      </w:pPr>
    </w:p>
    <w:p w:rsidR="00F95FBD" w:rsidRDefault="00F95FBD" w:rsidP="00D701DC">
      <w:pPr>
        <w:pStyle w:val="Textbezodsazen"/>
      </w:pPr>
    </w:p>
    <w:p w:rsidR="00F762A8" w:rsidRDefault="00F762A8" w:rsidP="00165977">
      <w:pPr>
        <w:pStyle w:val="Tabulka"/>
        <w:sectPr w:rsidR="00F762A8" w:rsidSect="00F13FDA">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rsidR="00F762A8" w:rsidRDefault="00F762A8" w:rsidP="00F762A8">
      <w:pPr>
        <w:pStyle w:val="Nadpisbezsl1-1"/>
      </w:pPr>
      <w:r>
        <w:lastRenderedPageBreak/>
        <w:t xml:space="preserve">Příloha č. </w:t>
      </w:r>
      <w:r w:rsidR="0030003A">
        <w:t>9</w:t>
      </w:r>
    </w:p>
    <w:p w:rsidR="00F762A8" w:rsidRDefault="0030003A" w:rsidP="00F762A8">
      <w:pPr>
        <w:pStyle w:val="Nadpisbezsl1-2"/>
      </w:pPr>
      <w:r>
        <w:t>Zmocnění Vedoucího Zhotovitele</w:t>
      </w:r>
    </w:p>
    <w:p w:rsidR="00F762A8" w:rsidRDefault="00F762A8" w:rsidP="00F762A8">
      <w:pPr>
        <w:pStyle w:val="Textbezodsazen"/>
      </w:pPr>
    </w:p>
    <w:p w:rsidR="0030003A" w:rsidRDefault="0030003A" w:rsidP="00F762A8">
      <w:pPr>
        <w:pStyle w:val="Textbezodsazen"/>
      </w:pPr>
    </w:p>
    <w:p w:rsidR="00DD4862" w:rsidRDefault="00DD4862" w:rsidP="00F762A8">
      <w:pPr>
        <w:pStyle w:val="Textbezodsazen"/>
      </w:pPr>
    </w:p>
    <w:p w:rsidR="00DD4862" w:rsidRDefault="00DD4862" w:rsidP="00F762A8">
      <w:pPr>
        <w:pStyle w:val="Textbezodsazen"/>
      </w:pPr>
    </w:p>
    <w:p w:rsidR="00F762A8" w:rsidRDefault="00F762A8" w:rsidP="00F762A8">
      <w:pPr>
        <w:pStyle w:val="Textbezodsazen"/>
      </w:pPr>
    </w:p>
    <w:sectPr w:rsidR="00F762A8" w:rsidSect="00F13FDA">
      <w:headerReference w:type="default" r:id="rId35"/>
      <w:footerReference w:type="even" r:id="rId36"/>
      <w:footerReference w:type="default" r:id="rId37"/>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7F97" w:rsidRDefault="00327F97" w:rsidP="00962258">
      <w:pPr>
        <w:spacing w:after="0" w:line="240" w:lineRule="auto"/>
      </w:pPr>
      <w:r>
        <w:separator/>
      </w:r>
    </w:p>
  </w:endnote>
  <w:endnote w:type="continuationSeparator" w:id="0">
    <w:p w:rsidR="00327F97" w:rsidRDefault="00327F97"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EB3">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3EB3">
            <w:rPr>
              <w:rStyle w:val="slostrnky"/>
              <w:noProof/>
            </w:rPr>
            <w:t>25</w:t>
          </w:r>
          <w:r w:rsidRPr="00B8518B">
            <w:rPr>
              <w:rStyle w:val="slostrnky"/>
            </w:rPr>
            <w:fldChar w:fldCharType="end"/>
          </w:r>
        </w:p>
      </w:tc>
      <w:tc>
        <w:tcPr>
          <w:tcW w:w="0" w:type="auto"/>
          <w:vAlign w:val="bottom"/>
        </w:tcPr>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E478E" w:rsidRPr="00DD4862" w:rsidRDefault="00BE478E" w:rsidP="00F13FDA">
          <w:pPr>
            <w:pStyle w:val="Zpatvlevo"/>
            <w:rPr>
              <w:b/>
            </w:rPr>
          </w:pPr>
          <w:r>
            <w:rPr>
              <w:b/>
            </w:rPr>
            <w:t>Příloha č. 5</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 xml:space="preserve">Příloha č. </w:t>
          </w:r>
          <w:r>
            <w:rPr>
              <w:b/>
            </w:rPr>
            <w:t>5</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3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1315">
            <w:rPr>
              <w:rStyle w:val="slostrnky"/>
              <w:noProof/>
            </w:rPr>
            <w:t>1</w:t>
          </w:r>
          <w:r>
            <w:rPr>
              <w:rStyle w:val="slostrnky"/>
            </w:rPr>
            <w:fldChar w:fldCharType="end"/>
          </w:r>
        </w:p>
      </w:tc>
    </w:tr>
  </w:tbl>
  <w:p w:rsidR="00BE478E" w:rsidRPr="00B8518B" w:rsidRDefault="00BE478E"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31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F1315">
            <w:rPr>
              <w:rStyle w:val="slostrnky"/>
              <w:noProof/>
            </w:rPr>
            <w:t>3</w:t>
          </w:r>
          <w:r>
            <w:rPr>
              <w:rStyle w:val="slostrnky"/>
            </w:rPr>
            <w:fldChar w:fldCharType="end"/>
          </w:r>
        </w:p>
      </w:tc>
      <w:tc>
        <w:tcPr>
          <w:tcW w:w="0" w:type="auto"/>
          <w:vAlign w:val="bottom"/>
        </w:tcPr>
        <w:p w:rsidR="00BE478E" w:rsidRPr="00DD4862" w:rsidRDefault="00BE478E" w:rsidP="00F13FDA">
          <w:pPr>
            <w:pStyle w:val="Zpatvlevo"/>
            <w:rPr>
              <w:b/>
            </w:rPr>
          </w:pPr>
          <w:r>
            <w:rPr>
              <w:b/>
            </w:rPr>
            <w:t>Příloha č. 6</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 xml:space="preserve">Příloha č. </w:t>
          </w:r>
          <w:r>
            <w:rPr>
              <w:b/>
            </w:rPr>
            <w:t>6</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EB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3EB3">
            <w:rPr>
              <w:rStyle w:val="slostrnky"/>
              <w:noProof/>
            </w:rPr>
            <w:t>3</w:t>
          </w:r>
          <w:r>
            <w:rPr>
              <w:rStyle w:val="slostrnky"/>
            </w:rPr>
            <w:fldChar w:fldCharType="end"/>
          </w:r>
        </w:p>
      </w:tc>
    </w:tr>
  </w:tbl>
  <w:p w:rsidR="00BE478E" w:rsidRPr="00B8518B" w:rsidRDefault="00BE478E"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E478E" w:rsidRPr="00DD4862" w:rsidRDefault="00BE478E" w:rsidP="00F13FDA">
          <w:pPr>
            <w:pStyle w:val="Zpatvlevo"/>
            <w:rPr>
              <w:b/>
            </w:rPr>
          </w:pPr>
          <w:r>
            <w:rPr>
              <w:b/>
            </w:rPr>
            <w:t>Příloha č. 7</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 xml:space="preserve">Příloha č. </w:t>
          </w:r>
          <w:r>
            <w:rPr>
              <w:b/>
            </w:rPr>
            <w:t>7</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3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1315">
            <w:rPr>
              <w:rStyle w:val="slostrnky"/>
              <w:noProof/>
            </w:rPr>
            <w:t>1</w:t>
          </w:r>
          <w:r>
            <w:rPr>
              <w:rStyle w:val="slostrnky"/>
            </w:rPr>
            <w:fldChar w:fldCharType="end"/>
          </w:r>
        </w:p>
      </w:tc>
    </w:tr>
  </w:tbl>
  <w:p w:rsidR="00BE478E" w:rsidRPr="00B8518B" w:rsidRDefault="00BE478E"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E478E" w:rsidRPr="00DD4862" w:rsidRDefault="00BE478E" w:rsidP="00F13FDA">
          <w:pPr>
            <w:pStyle w:val="Zpatvlevo"/>
            <w:rPr>
              <w:b/>
            </w:rPr>
          </w:pPr>
          <w:r>
            <w:rPr>
              <w:b/>
            </w:rPr>
            <w:t>Příloha č. 8</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 xml:space="preserve">Příloha č. </w:t>
          </w:r>
          <w:r>
            <w:rPr>
              <w:b/>
            </w:rPr>
            <w:t>8</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3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1315">
            <w:rPr>
              <w:rStyle w:val="slostrnky"/>
              <w:noProof/>
            </w:rPr>
            <w:t>1</w:t>
          </w:r>
          <w:r>
            <w:rPr>
              <w:rStyle w:val="slostrnky"/>
            </w:rPr>
            <w:fldChar w:fldCharType="end"/>
          </w:r>
        </w:p>
      </w:tc>
    </w:tr>
  </w:tbl>
  <w:p w:rsidR="00BE478E" w:rsidRPr="00B8518B" w:rsidRDefault="00BE478E"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E478E" w:rsidRPr="00DD4862" w:rsidRDefault="00BE478E" w:rsidP="00F13FDA">
          <w:pPr>
            <w:pStyle w:val="Zpatvlevo"/>
            <w:rPr>
              <w:b/>
            </w:rPr>
          </w:pPr>
          <w:r>
            <w:rPr>
              <w:b/>
            </w:rPr>
            <w:t>Příloha č. 9</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 xml:space="preserve">Příloha č. </w:t>
          </w:r>
          <w:r>
            <w:rPr>
              <w:b/>
            </w:rPr>
            <w:t>9</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EB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9B3EB3">
            <w:rPr>
              <w:rStyle w:val="slostrnky"/>
              <w:noProof/>
            </w:rPr>
            <w:t>1</w:t>
          </w:r>
          <w:r>
            <w:rPr>
              <w:rStyle w:val="slostrnky"/>
            </w:rPr>
            <w:fldChar w:fldCharType="end"/>
          </w:r>
        </w:p>
      </w:tc>
    </w:tr>
  </w:tbl>
  <w:p w:rsidR="00BE478E" w:rsidRPr="00B8518B" w:rsidRDefault="00BE478E"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F13FDA">
      <w:tc>
        <w:tcPr>
          <w:tcW w:w="0" w:type="auto"/>
          <w:tcMar>
            <w:left w:w="0" w:type="dxa"/>
            <w:right w:w="0" w:type="dxa"/>
          </w:tcMar>
          <w:vAlign w:val="bottom"/>
        </w:tcPr>
        <w:p w:rsidR="00BE478E" w:rsidRPr="003462EB" w:rsidRDefault="00BE478E" w:rsidP="00F13FDA">
          <w:pPr>
            <w:pStyle w:val="Zpatvpravo"/>
          </w:pPr>
          <w:r>
            <w:t>Smlouva o dílo</w:t>
          </w:r>
        </w:p>
        <w:p w:rsidR="00BE478E" w:rsidRPr="003462EB" w:rsidRDefault="00BE478E" w:rsidP="00F13FDA">
          <w:pPr>
            <w:pStyle w:val="Zpatvpravo"/>
            <w:rPr>
              <w:rStyle w:val="slostrnky"/>
              <w:b w:val="0"/>
              <w:color w:val="auto"/>
              <w:sz w:val="12"/>
            </w:rPr>
          </w:pPr>
          <w:r>
            <w:t xml:space="preserve">Zhotovení stavby </w:t>
          </w:r>
        </w:p>
      </w:tc>
      <w:tc>
        <w:tcPr>
          <w:tcW w:w="1021" w:type="dxa"/>
          <w:vAlign w:val="bottom"/>
        </w:tcPr>
        <w:p w:rsidR="00BE478E" w:rsidRPr="009E09BE" w:rsidRDefault="00BE478E"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9B3EB3">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B3EB3">
            <w:rPr>
              <w:rStyle w:val="slostrnky"/>
              <w:noProof/>
            </w:rPr>
            <w:t>25</w:t>
          </w:r>
          <w:r w:rsidRPr="00B8518B">
            <w:rPr>
              <w:rStyle w:val="slostrnky"/>
            </w:rPr>
            <w:fldChar w:fldCharType="end"/>
          </w:r>
        </w:p>
      </w:tc>
    </w:tr>
  </w:tbl>
  <w:p w:rsidR="00BE478E" w:rsidRPr="00B8518B" w:rsidRDefault="00BE478E"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Default="00BE478E" w:rsidP="00C1662E">
    <w:pPr>
      <w:pStyle w:val="Zpat"/>
      <w:rPr>
        <w:sz w:val="2"/>
        <w:szCs w:val="2"/>
      </w:rPr>
    </w:pPr>
  </w:p>
  <w:p w:rsidR="00BE478E" w:rsidRPr="001E4BDC" w:rsidRDefault="00BE478E" w:rsidP="00C1662E">
    <w:pPr>
      <w:pStyle w:val="Zpat"/>
      <w:rPr>
        <w:sz w:val="12"/>
        <w:szCs w:val="12"/>
      </w:rPr>
    </w:pPr>
  </w:p>
  <w:p w:rsidR="00BE478E" w:rsidRPr="001E4BDC" w:rsidRDefault="00BE478E"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315">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FF1315">
            <w:rPr>
              <w:rStyle w:val="slostrnky"/>
              <w:noProof/>
            </w:rPr>
            <w:t>2</w:t>
          </w:r>
          <w:r>
            <w:rPr>
              <w:rStyle w:val="slostrnky"/>
            </w:rPr>
            <w:fldChar w:fldCharType="end"/>
          </w:r>
        </w:p>
      </w:tc>
      <w:tc>
        <w:tcPr>
          <w:tcW w:w="0" w:type="auto"/>
          <w:vAlign w:val="bottom"/>
        </w:tcPr>
        <w:p w:rsidR="00BE478E" w:rsidRPr="00DD4862" w:rsidRDefault="00BE478E" w:rsidP="00F13FDA">
          <w:pPr>
            <w:pStyle w:val="Zpatvlevo"/>
            <w:rPr>
              <w:b/>
            </w:rPr>
          </w:pPr>
          <w:r>
            <w:rPr>
              <w:b/>
            </w:rPr>
            <w:t>Příloha č. 2</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Příloha č. 2</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3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1315">
            <w:rPr>
              <w:rStyle w:val="slostrnky"/>
              <w:noProof/>
            </w:rPr>
            <w:t>2</w:t>
          </w:r>
          <w:r>
            <w:rPr>
              <w:rStyle w:val="slostrnky"/>
            </w:rPr>
            <w:fldChar w:fldCharType="end"/>
          </w:r>
        </w:p>
      </w:tc>
    </w:tr>
  </w:tbl>
  <w:p w:rsidR="00BE478E" w:rsidRPr="00B8518B" w:rsidRDefault="00BE478E"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E478E" w:rsidRPr="00DD4862" w:rsidRDefault="00BE478E" w:rsidP="00F13FDA">
          <w:pPr>
            <w:pStyle w:val="Zpatvlevo"/>
            <w:rPr>
              <w:b/>
            </w:rPr>
          </w:pPr>
          <w:r>
            <w:rPr>
              <w:b/>
            </w:rPr>
            <w:t>Příloha č. 3</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 xml:space="preserve">Příloha č. </w:t>
          </w:r>
          <w:r>
            <w:rPr>
              <w:b/>
            </w:rPr>
            <w:t>3</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3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1315">
            <w:rPr>
              <w:rStyle w:val="slostrnky"/>
              <w:noProof/>
            </w:rPr>
            <w:t>1</w:t>
          </w:r>
          <w:r>
            <w:rPr>
              <w:rStyle w:val="slostrnky"/>
            </w:rPr>
            <w:fldChar w:fldCharType="end"/>
          </w:r>
        </w:p>
      </w:tc>
    </w:tr>
  </w:tbl>
  <w:p w:rsidR="00BE478E" w:rsidRPr="00B8518B" w:rsidRDefault="00BE478E"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BE478E" w:rsidRPr="003462EB" w:rsidTr="00F13FDA">
      <w:tc>
        <w:tcPr>
          <w:tcW w:w="1021" w:type="dxa"/>
          <w:vAlign w:val="bottom"/>
        </w:tcPr>
        <w:p w:rsidR="00BE478E" w:rsidRPr="00B8518B" w:rsidRDefault="00BE478E"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rsidR="00BE478E" w:rsidRPr="00DD4862" w:rsidRDefault="00BE478E" w:rsidP="00F13FDA">
          <w:pPr>
            <w:pStyle w:val="Zpatvlevo"/>
            <w:rPr>
              <w:b/>
            </w:rPr>
          </w:pPr>
          <w:r>
            <w:rPr>
              <w:b/>
            </w:rPr>
            <w:t>Příloha č. 4</w:t>
          </w:r>
        </w:p>
        <w:p w:rsidR="00BE478E" w:rsidRDefault="00BE478E" w:rsidP="00F13FDA">
          <w:pPr>
            <w:pStyle w:val="Zpatvlevo"/>
          </w:pPr>
          <w:r w:rsidRPr="00B41CFD">
            <w:t>Smlouva o dílo</w:t>
          </w:r>
        </w:p>
        <w:p w:rsidR="00BE478E" w:rsidRPr="003462EB" w:rsidRDefault="00BE478E" w:rsidP="00F13FDA">
          <w:pPr>
            <w:pStyle w:val="Zpatvlevo"/>
          </w:pPr>
          <w:r w:rsidRPr="00B41CFD">
            <w:t>Zhotovení stavby</w:t>
          </w:r>
        </w:p>
      </w:tc>
    </w:tr>
  </w:tbl>
  <w:p w:rsidR="00BE478E" w:rsidRPr="00F13FDA" w:rsidRDefault="00BE478E">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BE478E" w:rsidRPr="009E09BE" w:rsidTr="00A0271B">
      <w:tc>
        <w:tcPr>
          <w:tcW w:w="0" w:type="auto"/>
          <w:tcMar>
            <w:left w:w="0" w:type="dxa"/>
            <w:right w:w="0" w:type="dxa"/>
          </w:tcMar>
          <w:vAlign w:val="bottom"/>
        </w:tcPr>
        <w:p w:rsidR="00BE478E" w:rsidRPr="00DD4862" w:rsidRDefault="00BE478E" w:rsidP="00A0271B">
          <w:pPr>
            <w:pStyle w:val="Zpatvpravo"/>
            <w:rPr>
              <w:b/>
            </w:rPr>
          </w:pPr>
          <w:r w:rsidRPr="00DD4862">
            <w:rPr>
              <w:b/>
            </w:rPr>
            <w:t xml:space="preserve">Příloha č. </w:t>
          </w:r>
          <w:r>
            <w:rPr>
              <w:b/>
            </w:rPr>
            <w:t>4</w:t>
          </w:r>
        </w:p>
        <w:p w:rsidR="00BE478E" w:rsidRPr="003462EB" w:rsidRDefault="00BE478E" w:rsidP="00A0271B">
          <w:pPr>
            <w:pStyle w:val="Zpatvpravo"/>
          </w:pPr>
          <w:r>
            <w:t>Smlouva o dílo</w:t>
          </w:r>
        </w:p>
        <w:p w:rsidR="00BE478E" w:rsidRPr="003462EB" w:rsidRDefault="00BE478E" w:rsidP="00A0271B">
          <w:pPr>
            <w:pStyle w:val="Zpatvpravo"/>
            <w:rPr>
              <w:rStyle w:val="slostrnky"/>
              <w:b w:val="0"/>
              <w:color w:val="auto"/>
              <w:sz w:val="12"/>
            </w:rPr>
          </w:pPr>
          <w:r w:rsidRPr="003462EB">
            <w:t xml:space="preserve">Zhotovení stavby </w:t>
          </w:r>
        </w:p>
      </w:tc>
      <w:tc>
        <w:tcPr>
          <w:tcW w:w="1021" w:type="dxa"/>
          <w:vAlign w:val="bottom"/>
        </w:tcPr>
        <w:p w:rsidR="00BE478E" w:rsidRPr="009E09BE" w:rsidRDefault="00BE478E"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FF1315">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FF1315">
            <w:rPr>
              <w:rStyle w:val="slostrnky"/>
              <w:noProof/>
            </w:rPr>
            <w:t>1</w:t>
          </w:r>
          <w:r>
            <w:rPr>
              <w:rStyle w:val="slostrnky"/>
            </w:rPr>
            <w:fldChar w:fldCharType="end"/>
          </w:r>
        </w:p>
      </w:tc>
    </w:tr>
  </w:tbl>
  <w:p w:rsidR="00BE478E" w:rsidRPr="00B8518B" w:rsidRDefault="00BE478E"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7F97" w:rsidRDefault="00327F97" w:rsidP="00962258">
      <w:pPr>
        <w:spacing w:after="0" w:line="240" w:lineRule="auto"/>
      </w:pPr>
      <w:r>
        <w:separator/>
      </w:r>
    </w:p>
  </w:footnote>
  <w:footnote w:type="continuationSeparator" w:id="0">
    <w:p w:rsidR="00327F97" w:rsidRDefault="00327F97"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E478E" w:rsidTr="00B22106">
      <w:trPr>
        <w:trHeight w:hRule="exact" w:val="936"/>
      </w:trPr>
      <w:tc>
        <w:tcPr>
          <w:tcW w:w="1361" w:type="dxa"/>
          <w:tcMar>
            <w:left w:w="0" w:type="dxa"/>
            <w:right w:w="0" w:type="dxa"/>
          </w:tcMar>
        </w:tcPr>
        <w:p w:rsidR="00BE478E" w:rsidRPr="00B8518B" w:rsidRDefault="00BE478E" w:rsidP="00FC6389">
          <w:pPr>
            <w:pStyle w:val="Zpat"/>
            <w:rPr>
              <w:rStyle w:val="slostrnky"/>
            </w:rPr>
          </w:pPr>
        </w:p>
      </w:tc>
      <w:tc>
        <w:tcPr>
          <w:tcW w:w="3458" w:type="dxa"/>
          <w:shd w:val="clear" w:color="auto" w:fill="auto"/>
          <w:tcMar>
            <w:left w:w="0" w:type="dxa"/>
            <w:right w:w="0" w:type="dxa"/>
          </w:tcMar>
        </w:tcPr>
        <w:p w:rsidR="00BE478E" w:rsidRDefault="00BE478E" w:rsidP="00FC6389">
          <w:pPr>
            <w:pStyle w:val="Zpat"/>
          </w:pPr>
          <w:r>
            <w:rPr>
              <w:noProof/>
              <w:lang w:eastAsia="cs-CZ"/>
            </w:rPr>
            <w:drawing>
              <wp:anchor distT="0" distB="0" distL="114300" distR="114300" simplePos="0" relativeHeight="251672576" behindDoc="0" locked="1" layoutInCell="1" allowOverlap="1" wp14:anchorId="1EF75BAC" wp14:editId="12848DF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BE478E" w:rsidRPr="00D6163D" w:rsidRDefault="00BE478E" w:rsidP="00FC6389">
          <w:pPr>
            <w:pStyle w:val="Druhdokumentu"/>
          </w:pPr>
        </w:p>
      </w:tc>
    </w:tr>
    <w:tr w:rsidR="00BE478E" w:rsidTr="00B22106">
      <w:trPr>
        <w:trHeight w:hRule="exact" w:val="936"/>
      </w:trPr>
      <w:tc>
        <w:tcPr>
          <w:tcW w:w="1361" w:type="dxa"/>
          <w:tcMar>
            <w:left w:w="0" w:type="dxa"/>
            <w:right w:w="0" w:type="dxa"/>
          </w:tcMar>
        </w:tcPr>
        <w:p w:rsidR="00BE478E" w:rsidRPr="00B8518B" w:rsidRDefault="00BE478E" w:rsidP="00FC6389">
          <w:pPr>
            <w:pStyle w:val="Zpat"/>
            <w:rPr>
              <w:rStyle w:val="slostrnky"/>
            </w:rPr>
          </w:pPr>
        </w:p>
      </w:tc>
      <w:tc>
        <w:tcPr>
          <w:tcW w:w="3458" w:type="dxa"/>
          <w:shd w:val="clear" w:color="auto" w:fill="auto"/>
          <w:tcMar>
            <w:left w:w="0" w:type="dxa"/>
            <w:right w:w="0" w:type="dxa"/>
          </w:tcMar>
        </w:tcPr>
        <w:p w:rsidR="00BE478E" w:rsidRDefault="00BE478E" w:rsidP="00FC6389">
          <w:pPr>
            <w:pStyle w:val="Zpat"/>
          </w:pPr>
        </w:p>
      </w:tc>
      <w:tc>
        <w:tcPr>
          <w:tcW w:w="5756" w:type="dxa"/>
          <w:shd w:val="clear" w:color="auto" w:fill="auto"/>
          <w:tcMar>
            <w:left w:w="0" w:type="dxa"/>
            <w:right w:w="0" w:type="dxa"/>
          </w:tcMar>
        </w:tcPr>
        <w:p w:rsidR="00BE478E" w:rsidRPr="00D6163D" w:rsidRDefault="00BE478E" w:rsidP="00FC6389">
          <w:pPr>
            <w:pStyle w:val="Druhdokumentu"/>
          </w:pPr>
        </w:p>
      </w:tc>
    </w:tr>
  </w:tbl>
  <w:p w:rsidR="00BE478E" w:rsidRPr="00D6163D" w:rsidRDefault="00BE478E" w:rsidP="00FC6389">
    <w:pPr>
      <w:pStyle w:val="Zhlav"/>
      <w:rPr>
        <w:sz w:val="8"/>
        <w:szCs w:val="8"/>
      </w:rPr>
    </w:pPr>
  </w:p>
  <w:p w:rsidR="00BE478E" w:rsidRPr="00460660" w:rsidRDefault="00BE478E">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Pr="00D6163D" w:rsidRDefault="00BE478E">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Pr="00D6163D" w:rsidRDefault="00BE478E">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Pr="00D6163D" w:rsidRDefault="00BE478E">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Pr="00D6163D" w:rsidRDefault="00BE478E">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Pr="00D6163D" w:rsidRDefault="00BE478E">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Pr="00D6163D" w:rsidRDefault="00BE478E">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E478E" w:rsidRPr="00D6163D" w:rsidRDefault="00BE478E">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9"/>
  </w:num>
  <w:num w:numId="3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17F3C"/>
    <w:rsid w:val="00022F72"/>
    <w:rsid w:val="00037462"/>
    <w:rsid w:val="00041EC8"/>
    <w:rsid w:val="000432C2"/>
    <w:rsid w:val="0005402B"/>
    <w:rsid w:val="0006588D"/>
    <w:rsid w:val="00067A5E"/>
    <w:rsid w:val="000719BB"/>
    <w:rsid w:val="00072A65"/>
    <w:rsid w:val="00072C1E"/>
    <w:rsid w:val="000A7DF4"/>
    <w:rsid w:val="000B4EB8"/>
    <w:rsid w:val="000C02D7"/>
    <w:rsid w:val="000C2B01"/>
    <w:rsid w:val="000C41F2"/>
    <w:rsid w:val="000C4EB8"/>
    <w:rsid w:val="000C6CBB"/>
    <w:rsid w:val="000D22C4"/>
    <w:rsid w:val="000D27D1"/>
    <w:rsid w:val="000E1A7F"/>
    <w:rsid w:val="00106CD8"/>
    <w:rsid w:val="00112864"/>
    <w:rsid w:val="00114472"/>
    <w:rsid w:val="00114988"/>
    <w:rsid w:val="00115069"/>
    <w:rsid w:val="001150F2"/>
    <w:rsid w:val="00143EC0"/>
    <w:rsid w:val="00155EB3"/>
    <w:rsid w:val="001656A2"/>
    <w:rsid w:val="00165977"/>
    <w:rsid w:val="00165A7B"/>
    <w:rsid w:val="00170EC5"/>
    <w:rsid w:val="00172560"/>
    <w:rsid w:val="00173A70"/>
    <w:rsid w:val="001747C1"/>
    <w:rsid w:val="00177D6B"/>
    <w:rsid w:val="00187660"/>
    <w:rsid w:val="00191F90"/>
    <w:rsid w:val="001B4E74"/>
    <w:rsid w:val="001C5817"/>
    <w:rsid w:val="001C645F"/>
    <w:rsid w:val="001D19EF"/>
    <w:rsid w:val="001E5D56"/>
    <w:rsid w:val="001E678E"/>
    <w:rsid w:val="001F518E"/>
    <w:rsid w:val="002038D5"/>
    <w:rsid w:val="002071BB"/>
    <w:rsid w:val="00207DF5"/>
    <w:rsid w:val="00225027"/>
    <w:rsid w:val="00225674"/>
    <w:rsid w:val="00237604"/>
    <w:rsid w:val="00240B81"/>
    <w:rsid w:val="00247D01"/>
    <w:rsid w:val="00252206"/>
    <w:rsid w:val="00255B10"/>
    <w:rsid w:val="0025695F"/>
    <w:rsid w:val="00261A5B"/>
    <w:rsid w:val="00262E5B"/>
    <w:rsid w:val="00276AFE"/>
    <w:rsid w:val="002A3B57"/>
    <w:rsid w:val="002A42EE"/>
    <w:rsid w:val="002C31BF"/>
    <w:rsid w:val="002D7FD6"/>
    <w:rsid w:val="002E0CD7"/>
    <w:rsid w:val="002E0CFB"/>
    <w:rsid w:val="002E5C7B"/>
    <w:rsid w:val="002F4333"/>
    <w:rsid w:val="0030003A"/>
    <w:rsid w:val="003149C0"/>
    <w:rsid w:val="00327EEF"/>
    <w:rsid w:val="00327F97"/>
    <w:rsid w:val="0033239F"/>
    <w:rsid w:val="0034274B"/>
    <w:rsid w:val="00342DC7"/>
    <w:rsid w:val="0034719F"/>
    <w:rsid w:val="00350A35"/>
    <w:rsid w:val="003571D8"/>
    <w:rsid w:val="00357BC6"/>
    <w:rsid w:val="00361422"/>
    <w:rsid w:val="0037545D"/>
    <w:rsid w:val="003869B1"/>
    <w:rsid w:val="00392910"/>
    <w:rsid w:val="00392EB6"/>
    <w:rsid w:val="003956C6"/>
    <w:rsid w:val="0039781E"/>
    <w:rsid w:val="003B23D6"/>
    <w:rsid w:val="003C33F2"/>
    <w:rsid w:val="003C4F59"/>
    <w:rsid w:val="003D0519"/>
    <w:rsid w:val="003D6859"/>
    <w:rsid w:val="003D756E"/>
    <w:rsid w:val="003E420D"/>
    <w:rsid w:val="003E4C13"/>
    <w:rsid w:val="00400E72"/>
    <w:rsid w:val="004078F3"/>
    <w:rsid w:val="00413015"/>
    <w:rsid w:val="004160CB"/>
    <w:rsid w:val="004169DE"/>
    <w:rsid w:val="00423FB1"/>
    <w:rsid w:val="0042539B"/>
    <w:rsid w:val="00427794"/>
    <w:rsid w:val="004328E4"/>
    <w:rsid w:val="00450F07"/>
    <w:rsid w:val="00453CD3"/>
    <w:rsid w:val="00455CE8"/>
    <w:rsid w:val="00460660"/>
    <w:rsid w:val="00464BA9"/>
    <w:rsid w:val="00483969"/>
    <w:rsid w:val="00486107"/>
    <w:rsid w:val="00486DB6"/>
    <w:rsid w:val="00491827"/>
    <w:rsid w:val="004A59C4"/>
    <w:rsid w:val="004A70BF"/>
    <w:rsid w:val="004B4299"/>
    <w:rsid w:val="004C4399"/>
    <w:rsid w:val="004C787C"/>
    <w:rsid w:val="004D09FB"/>
    <w:rsid w:val="004D2C8F"/>
    <w:rsid w:val="004E6233"/>
    <w:rsid w:val="004E7A1F"/>
    <w:rsid w:val="004F13D8"/>
    <w:rsid w:val="004F2605"/>
    <w:rsid w:val="004F4B9B"/>
    <w:rsid w:val="00500E0F"/>
    <w:rsid w:val="00502690"/>
    <w:rsid w:val="0050666E"/>
    <w:rsid w:val="00511AB9"/>
    <w:rsid w:val="00523BB5"/>
    <w:rsid w:val="00523EA7"/>
    <w:rsid w:val="00527B7F"/>
    <w:rsid w:val="005406EB"/>
    <w:rsid w:val="0054304C"/>
    <w:rsid w:val="00544816"/>
    <w:rsid w:val="00553375"/>
    <w:rsid w:val="00555884"/>
    <w:rsid w:val="005614AC"/>
    <w:rsid w:val="00571D97"/>
    <w:rsid w:val="005736B7"/>
    <w:rsid w:val="00575E5A"/>
    <w:rsid w:val="00580245"/>
    <w:rsid w:val="00582A82"/>
    <w:rsid w:val="00584B6F"/>
    <w:rsid w:val="00590C91"/>
    <w:rsid w:val="00595534"/>
    <w:rsid w:val="005A1479"/>
    <w:rsid w:val="005A1F44"/>
    <w:rsid w:val="005B4616"/>
    <w:rsid w:val="005C6C07"/>
    <w:rsid w:val="005D3C39"/>
    <w:rsid w:val="005D6794"/>
    <w:rsid w:val="005E69D2"/>
    <w:rsid w:val="005E7125"/>
    <w:rsid w:val="005F3A8C"/>
    <w:rsid w:val="00600ECE"/>
    <w:rsid w:val="00601A8C"/>
    <w:rsid w:val="0061068E"/>
    <w:rsid w:val="006115D3"/>
    <w:rsid w:val="00616B9D"/>
    <w:rsid w:val="006231B6"/>
    <w:rsid w:val="00623FDC"/>
    <w:rsid w:val="0065610E"/>
    <w:rsid w:val="00657E3F"/>
    <w:rsid w:val="00660AD3"/>
    <w:rsid w:val="006776B6"/>
    <w:rsid w:val="00693150"/>
    <w:rsid w:val="006A4E9A"/>
    <w:rsid w:val="006A5570"/>
    <w:rsid w:val="006A5576"/>
    <w:rsid w:val="006A689C"/>
    <w:rsid w:val="006B3D79"/>
    <w:rsid w:val="006B6FE4"/>
    <w:rsid w:val="006C2343"/>
    <w:rsid w:val="006C442A"/>
    <w:rsid w:val="006E0578"/>
    <w:rsid w:val="006E314D"/>
    <w:rsid w:val="006E7799"/>
    <w:rsid w:val="006F4030"/>
    <w:rsid w:val="00704D1E"/>
    <w:rsid w:val="00710723"/>
    <w:rsid w:val="007145F3"/>
    <w:rsid w:val="00723ED1"/>
    <w:rsid w:val="00734F96"/>
    <w:rsid w:val="00740AF5"/>
    <w:rsid w:val="007429BF"/>
    <w:rsid w:val="00743525"/>
    <w:rsid w:val="007470DC"/>
    <w:rsid w:val="007477C2"/>
    <w:rsid w:val="007541A2"/>
    <w:rsid w:val="00755818"/>
    <w:rsid w:val="007616C2"/>
    <w:rsid w:val="0076286B"/>
    <w:rsid w:val="00766846"/>
    <w:rsid w:val="00773E76"/>
    <w:rsid w:val="0077673A"/>
    <w:rsid w:val="00780051"/>
    <w:rsid w:val="007846E1"/>
    <w:rsid w:val="007847D6"/>
    <w:rsid w:val="007853BA"/>
    <w:rsid w:val="007A5172"/>
    <w:rsid w:val="007A67A0"/>
    <w:rsid w:val="007A7DDE"/>
    <w:rsid w:val="007B570C"/>
    <w:rsid w:val="007C5289"/>
    <w:rsid w:val="007D26F9"/>
    <w:rsid w:val="007E4A6E"/>
    <w:rsid w:val="007F56A7"/>
    <w:rsid w:val="00800851"/>
    <w:rsid w:val="00805782"/>
    <w:rsid w:val="00807DD0"/>
    <w:rsid w:val="008156D5"/>
    <w:rsid w:val="00821D01"/>
    <w:rsid w:val="00826B7B"/>
    <w:rsid w:val="0083541D"/>
    <w:rsid w:val="00846789"/>
    <w:rsid w:val="00850B67"/>
    <w:rsid w:val="00866994"/>
    <w:rsid w:val="00867EAC"/>
    <w:rsid w:val="00873CBA"/>
    <w:rsid w:val="00883098"/>
    <w:rsid w:val="0089098F"/>
    <w:rsid w:val="008A3568"/>
    <w:rsid w:val="008A7656"/>
    <w:rsid w:val="008B2F29"/>
    <w:rsid w:val="008B48D3"/>
    <w:rsid w:val="008C50F3"/>
    <w:rsid w:val="008C7EFE"/>
    <w:rsid w:val="008D03B9"/>
    <w:rsid w:val="008D30C7"/>
    <w:rsid w:val="008F18D6"/>
    <w:rsid w:val="008F2C9B"/>
    <w:rsid w:val="008F7242"/>
    <w:rsid w:val="008F797B"/>
    <w:rsid w:val="00904780"/>
    <w:rsid w:val="0090635B"/>
    <w:rsid w:val="009152C2"/>
    <w:rsid w:val="00922385"/>
    <w:rsid w:val="009223DF"/>
    <w:rsid w:val="00936091"/>
    <w:rsid w:val="00940D8A"/>
    <w:rsid w:val="00946FE9"/>
    <w:rsid w:val="00962258"/>
    <w:rsid w:val="009678B7"/>
    <w:rsid w:val="00974AE2"/>
    <w:rsid w:val="0098100D"/>
    <w:rsid w:val="00985DF9"/>
    <w:rsid w:val="00992D9C"/>
    <w:rsid w:val="00995DF9"/>
    <w:rsid w:val="00996CB8"/>
    <w:rsid w:val="009A111C"/>
    <w:rsid w:val="009B2E97"/>
    <w:rsid w:val="009B3EB3"/>
    <w:rsid w:val="009B4201"/>
    <w:rsid w:val="009B5146"/>
    <w:rsid w:val="009C418E"/>
    <w:rsid w:val="009C442C"/>
    <w:rsid w:val="009D7398"/>
    <w:rsid w:val="009E07F4"/>
    <w:rsid w:val="009F0867"/>
    <w:rsid w:val="009F309B"/>
    <w:rsid w:val="009F392E"/>
    <w:rsid w:val="009F53C5"/>
    <w:rsid w:val="009F638B"/>
    <w:rsid w:val="00A0271B"/>
    <w:rsid w:val="00A0740E"/>
    <w:rsid w:val="00A21A01"/>
    <w:rsid w:val="00A25201"/>
    <w:rsid w:val="00A33E7A"/>
    <w:rsid w:val="00A349C6"/>
    <w:rsid w:val="00A50641"/>
    <w:rsid w:val="00A530BF"/>
    <w:rsid w:val="00A6177B"/>
    <w:rsid w:val="00A66136"/>
    <w:rsid w:val="00A71189"/>
    <w:rsid w:val="00A7364A"/>
    <w:rsid w:val="00A74DCC"/>
    <w:rsid w:val="00A753ED"/>
    <w:rsid w:val="00A77512"/>
    <w:rsid w:val="00A9060C"/>
    <w:rsid w:val="00A944F1"/>
    <w:rsid w:val="00A94C2F"/>
    <w:rsid w:val="00AA4CBB"/>
    <w:rsid w:val="00AA65FA"/>
    <w:rsid w:val="00AA7351"/>
    <w:rsid w:val="00AA7AB8"/>
    <w:rsid w:val="00AB5342"/>
    <w:rsid w:val="00AB5F0F"/>
    <w:rsid w:val="00AC720D"/>
    <w:rsid w:val="00AD056F"/>
    <w:rsid w:val="00AD0C7B"/>
    <w:rsid w:val="00AD1E0E"/>
    <w:rsid w:val="00AD57AF"/>
    <w:rsid w:val="00AD5F1A"/>
    <w:rsid w:val="00AD6731"/>
    <w:rsid w:val="00AE4B52"/>
    <w:rsid w:val="00B008D5"/>
    <w:rsid w:val="00B02F73"/>
    <w:rsid w:val="00B05B31"/>
    <w:rsid w:val="00B0619F"/>
    <w:rsid w:val="00B13A26"/>
    <w:rsid w:val="00B15D0D"/>
    <w:rsid w:val="00B22106"/>
    <w:rsid w:val="00B27214"/>
    <w:rsid w:val="00B42F40"/>
    <w:rsid w:val="00B5431A"/>
    <w:rsid w:val="00B620DA"/>
    <w:rsid w:val="00B675F5"/>
    <w:rsid w:val="00B75EE1"/>
    <w:rsid w:val="00B77481"/>
    <w:rsid w:val="00B82D80"/>
    <w:rsid w:val="00B8518B"/>
    <w:rsid w:val="00B97CC3"/>
    <w:rsid w:val="00BA148B"/>
    <w:rsid w:val="00BB1390"/>
    <w:rsid w:val="00BC06C4"/>
    <w:rsid w:val="00BC5BDD"/>
    <w:rsid w:val="00BD5DE9"/>
    <w:rsid w:val="00BD7E91"/>
    <w:rsid w:val="00BD7F0D"/>
    <w:rsid w:val="00BE478E"/>
    <w:rsid w:val="00BF4C5D"/>
    <w:rsid w:val="00BF7B07"/>
    <w:rsid w:val="00C02D0A"/>
    <w:rsid w:val="00C03A6E"/>
    <w:rsid w:val="00C1662E"/>
    <w:rsid w:val="00C226C0"/>
    <w:rsid w:val="00C42FE6"/>
    <w:rsid w:val="00C44F6A"/>
    <w:rsid w:val="00C4638F"/>
    <w:rsid w:val="00C6198E"/>
    <w:rsid w:val="00C708EA"/>
    <w:rsid w:val="00C778A5"/>
    <w:rsid w:val="00C807FD"/>
    <w:rsid w:val="00C9118F"/>
    <w:rsid w:val="00C95162"/>
    <w:rsid w:val="00CB4F6D"/>
    <w:rsid w:val="00CB6A37"/>
    <w:rsid w:val="00CB7684"/>
    <w:rsid w:val="00CC1AEE"/>
    <w:rsid w:val="00CC4EA8"/>
    <w:rsid w:val="00CC6517"/>
    <w:rsid w:val="00CC7C8F"/>
    <w:rsid w:val="00CD1FC4"/>
    <w:rsid w:val="00D034A0"/>
    <w:rsid w:val="00D174B6"/>
    <w:rsid w:val="00D21061"/>
    <w:rsid w:val="00D4108E"/>
    <w:rsid w:val="00D4328E"/>
    <w:rsid w:val="00D50FE6"/>
    <w:rsid w:val="00D60CA0"/>
    <w:rsid w:val="00D6163D"/>
    <w:rsid w:val="00D701DC"/>
    <w:rsid w:val="00D72B3B"/>
    <w:rsid w:val="00D77EB8"/>
    <w:rsid w:val="00D831A3"/>
    <w:rsid w:val="00D97BE3"/>
    <w:rsid w:val="00DA3711"/>
    <w:rsid w:val="00DD0E62"/>
    <w:rsid w:val="00DD1F10"/>
    <w:rsid w:val="00DD46F3"/>
    <w:rsid w:val="00DD4862"/>
    <w:rsid w:val="00DD7053"/>
    <w:rsid w:val="00DE56F2"/>
    <w:rsid w:val="00DF116D"/>
    <w:rsid w:val="00DF7604"/>
    <w:rsid w:val="00E16FF7"/>
    <w:rsid w:val="00E26D68"/>
    <w:rsid w:val="00E44045"/>
    <w:rsid w:val="00E618C4"/>
    <w:rsid w:val="00E7415D"/>
    <w:rsid w:val="00E80622"/>
    <w:rsid w:val="00E84215"/>
    <w:rsid w:val="00E878EE"/>
    <w:rsid w:val="00E901A3"/>
    <w:rsid w:val="00EA585B"/>
    <w:rsid w:val="00EA6EC7"/>
    <w:rsid w:val="00EB104F"/>
    <w:rsid w:val="00EB439A"/>
    <w:rsid w:val="00EB46E5"/>
    <w:rsid w:val="00EB649F"/>
    <w:rsid w:val="00ED14BD"/>
    <w:rsid w:val="00EE7A4C"/>
    <w:rsid w:val="00EF6D64"/>
    <w:rsid w:val="00F016C7"/>
    <w:rsid w:val="00F12DEC"/>
    <w:rsid w:val="00F13FDA"/>
    <w:rsid w:val="00F1715C"/>
    <w:rsid w:val="00F21E6B"/>
    <w:rsid w:val="00F310F8"/>
    <w:rsid w:val="00F35939"/>
    <w:rsid w:val="00F422D3"/>
    <w:rsid w:val="00F43D42"/>
    <w:rsid w:val="00F45607"/>
    <w:rsid w:val="00F4722B"/>
    <w:rsid w:val="00F54432"/>
    <w:rsid w:val="00F566DC"/>
    <w:rsid w:val="00F659EB"/>
    <w:rsid w:val="00F762A8"/>
    <w:rsid w:val="00F86BA6"/>
    <w:rsid w:val="00F95FBD"/>
    <w:rsid w:val="00FB6342"/>
    <w:rsid w:val="00FC6389"/>
    <w:rsid w:val="00FE6AEC"/>
    <w:rsid w:val="00FF13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646DC6"/>
  <w14:defaultImageDpi w14:val="32767"/>
  <w15:docId w15:val="{6E987D76-8C84-4815-8432-9F83F16915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tabs>
        <w:tab w:val="clear" w:pos="1475"/>
        <w:tab w:val="num" w:pos="1077"/>
      </w:tabs>
      <w:spacing w:after="80" w:line="264" w:lineRule="auto"/>
      <w:ind w:left="1077"/>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72867009">
      <w:bodyDiv w:val="1"/>
      <w:marLeft w:val="0"/>
      <w:marRight w:val="0"/>
      <w:marTop w:val="0"/>
      <w:marBottom w:val="0"/>
      <w:divBdr>
        <w:top w:val="none" w:sz="0" w:space="0" w:color="auto"/>
        <w:left w:val="none" w:sz="0" w:space="0" w:color="auto"/>
        <w:bottom w:val="none" w:sz="0" w:space="0" w:color="auto"/>
        <w:right w:val="none" w:sz="0" w:space="0" w:color="auto"/>
      </w:divBdr>
    </w:div>
    <w:div w:id="544409772">
      <w:bodyDiv w:val="1"/>
      <w:marLeft w:val="0"/>
      <w:marRight w:val="0"/>
      <w:marTop w:val="0"/>
      <w:marBottom w:val="0"/>
      <w:divBdr>
        <w:top w:val="none" w:sz="0" w:space="0" w:color="auto"/>
        <w:left w:val="none" w:sz="0" w:space="0" w:color="auto"/>
        <w:bottom w:val="none" w:sz="0" w:space="0" w:color="auto"/>
        <w:right w:val="none" w:sz="0" w:space="0" w:color="auto"/>
      </w:divBdr>
    </w:div>
    <w:div w:id="1522551350">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803113018">
      <w:bodyDiv w:val="1"/>
      <w:marLeft w:val="0"/>
      <w:marRight w:val="0"/>
      <w:marTop w:val="0"/>
      <w:marBottom w:val="0"/>
      <w:divBdr>
        <w:top w:val="none" w:sz="0" w:space="0" w:color="auto"/>
        <w:left w:val="none" w:sz="0" w:space="0" w:color="auto"/>
        <w:bottom w:val="none" w:sz="0" w:space="0" w:color="auto"/>
        <w:right w:val="none" w:sz="0" w:space="0" w:color="auto"/>
      </w:divBdr>
    </w:div>
    <w:div w:id="1826629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3.xml"/><Relationship Id="rId26" Type="http://schemas.openxmlformats.org/officeDocument/2006/relationships/header" Target="header5.xml"/><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footer" Target="footer17.xml"/><Relationship Id="rId7"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footer" Target="footer5.xml"/><Relationship Id="rId25" Type="http://schemas.openxmlformats.org/officeDocument/2006/relationships/footer" Target="footer11.xml"/><Relationship Id="rId33" Type="http://schemas.openxmlformats.org/officeDocument/2006/relationships/footer" Target="footer16.xml"/><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footer" Target="footer7.xml"/><Relationship Id="rId29"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footer" Target="footer10.xml"/><Relationship Id="rId32" Type="http://schemas.openxmlformats.org/officeDocument/2006/relationships/header" Target="header7.xml"/><Relationship Id="rId37" Type="http://schemas.openxmlformats.org/officeDocument/2006/relationships/footer" Target="footer19.xml"/><Relationship Id="rId5" Type="http://schemas.openxmlformats.org/officeDocument/2006/relationships/numbering" Target="numbering.xml"/><Relationship Id="rId15" Type="http://schemas.openxmlformats.org/officeDocument/2006/relationships/header" Target="header2.xml"/><Relationship Id="rId23" Type="http://schemas.openxmlformats.org/officeDocument/2006/relationships/footer" Target="footer9.xml"/><Relationship Id="rId28" Type="http://schemas.openxmlformats.org/officeDocument/2006/relationships/footer" Target="footer13.xml"/><Relationship Id="rId36" Type="http://schemas.openxmlformats.org/officeDocument/2006/relationships/footer" Target="footer18.xml"/><Relationship Id="rId10" Type="http://schemas.openxmlformats.org/officeDocument/2006/relationships/endnotes" Target="endnotes.xml"/><Relationship Id="rId19" Type="http://schemas.openxmlformats.org/officeDocument/2006/relationships/footer" Target="footer6.xml"/><Relationship Id="rId31" Type="http://schemas.openxmlformats.org/officeDocument/2006/relationships/footer" Target="footer1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 Id="rId22" Type="http://schemas.openxmlformats.org/officeDocument/2006/relationships/footer" Target="footer8.xml"/><Relationship Id="rId27" Type="http://schemas.openxmlformats.org/officeDocument/2006/relationships/footer" Target="footer12.xml"/><Relationship Id="rId30" Type="http://schemas.openxmlformats.org/officeDocument/2006/relationships/footer" Target="footer14.xml"/><Relationship Id="rId35" Type="http://schemas.openxmlformats.org/officeDocument/2006/relationships/header" Target="header8.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FB8DBE31-4618-4A82-9A74-D3951B275F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0</TotalTime>
  <Pages>25</Pages>
  <Words>3518</Words>
  <Characters>20757</Characters>
  <Application>Microsoft Office Word</Application>
  <DocSecurity>0</DocSecurity>
  <Lines>172</Lines>
  <Paragraphs>48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24227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Kosmál Martin, Ing.</cp:lastModifiedBy>
  <cp:revision>2</cp:revision>
  <cp:lastPrinted>2020-03-05T09:22:00Z</cp:lastPrinted>
  <dcterms:created xsi:type="dcterms:W3CDTF">2020-03-24T11:31:00Z</dcterms:created>
  <dcterms:modified xsi:type="dcterms:W3CDTF">2020-03-24T11:31:00Z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